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48E53" w14:textId="742D850F" w:rsidR="004750A7" w:rsidRDefault="004750A7" w:rsidP="00375061"/>
    <w:p w14:paraId="4110972A" w14:textId="77777777" w:rsidR="0062626B" w:rsidRPr="0001772B" w:rsidRDefault="0062626B" w:rsidP="00DC4C0F">
      <w:pPr>
        <w:pStyle w:val="1bodycopy10pt"/>
      </w:pPr>
    </w:p>
    <w:p w14:paraId="348409EA" w14:textId="77777777" w:rsidR="0062626B" w:rsidRDefault="0062626B" w:rsidP="00DC4C0F">
      <w:pPr>
        <w:pStyle w:val="1bodycopy10pt"/>
      </w:pPr>
    </w:p>
    <w:p w14:paraId="487D1FD0" w14:textId="77777777" w:rsidR="0062626B" w:rsidRDefault="0062626B" w:rsidP="00DC4C0F">
      <w:pPr>
        <w:pStyle w:val="1bodycopy10pt"/>
      </w:pPr>
    </w:p>
    <w:p w14:paraId="5C72F7CE" w14:textId="4E72D6CD" w:rsidR="7BCC0890" w:rsidRDefault="7BCC0890" w:rsidP="684B9D78">
      <w:pPr>
        <w:jc w:val="center"/>
      </w:pPr>
      <w:r>
        <w:rPr>
          <w:noProof/>
        </w:rPr>
        <w:drawing>
          <wp:inline distT="0" distB="0" distL="0" distR="0" wp14:anchorId="479628F6" wp14:editId="039C1082">
            <wp:extent cx="3191822" cy="1247775"/>
            <wp:effectExtent l="0" t="0" r="0" b="0"/>
            <wp:docPr id="395126029" name="Picture 39512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191822" cy="1247775"/>
                    </a:xfrm>
                    <a:prstGeom prst="rect">
                      <a:avLst/>
                    </a:prstGeom>
                  </pic:spPr>
                </pic:pic>
              </a:graphicData>
            </a:graphic>
          </wp:inline>
        </w:drawing>
      </w:r>
    </w:p>
    <w:p w14:paraId="528A3E7C" w14:textId="77777777" w:rsidR="009F26B6" w:rsidRDefault="009F26B6" w:rsidP="684B9D78">
      <w:pPr>
        <w:jc w:val="center"/>
        <w:rPr>
          <w:rFonts w:ascii="Calibri" w:eastAsia="Calibri" w:hAnsi="Calibri" w:cs="Calibri"/>
          <w:b/>
          <w:bCs/>
          <w:sz w:val="56"/>
          <w:szCs w:val="56"/>
        </w:rPr>
      </w:pPr>
    </w:p>
    <w:p w14:paraId="028F25E4" w14:textId="52E266B0" w:rsidR="7BCC0890" w:rsidRDefault="7BCC0890" w:rsidP="684B9D78">
      <w:pPr>
        <w:jc w:val="center"/>
      </w:pPr>
      <w:r w:rsidRPr="684B9D78">
        <w:rPr>
          <w:rFonts w:ascii="Calibri" w:eastAsia="Calibri" w:hAnsi="Calibri" w:cs="Calibri"/>
          <w:b/>
          <w:bCs/>
          <w:sz w:val="56"/>
          <w:szCs w:val="56"/>
        </w:rPr>
        <w:t xml:space="preserve">  </w:t>
      </w:r>
    </w:p>
    <w:p w14:paraId="3414E43B" w14:textId="10547890" w:rsidR="7BCC0890" w:rsidRDefault="7BCC0890" w:rsidP="684B9D78">
      <w:pPr>
        <w:jc w:val="center"/>
      </w:pPr>
      <w:r w:rsidRPr="684B9D78">
        <w:rPr>
          <w:rFonts w:ascii="Calibri" w:eastAsia="Calibri" w:hAnsi="Calibri" w:cs="Calibri"/>
          <w:b/>
          <w:bCs/>
          <w:sz w:val="56"/>
          <w:szCs w:val="56"/>
        </w:rPr>
        <w:t>CHETWYNDE</w:t>
      </w:r>
      <w:r w:rsidRPr="684B9D78">
        <w:rPr>
          <w:rFonts w:ascii="Calibri" w:eastAsia="Calibri" w:hAnsi="Calibri" w:cs="Calibri"/>
          <w:b/>
          <w:bCs/>
          <w:color w:val="FF0000"/>
          <w:sz w:val="56"/>
          <w:szCs w:val="56"/>
        </w:rPr>
        <w:t xml:space="preserve"> </w:t>
      </w:r>
      <w:r w:rsidRPr="684B9D78">
        <w:rPr>
          <w:rFonts w:ascii="Calibri" w:eastAsia="Calibri" w:hAnsi="Calibri" w:cs="Calibri"/>
          <w:b/>
          <w:bCs/>
          <w:sz w:val="56"/>
          <w:szCs w:val="56"/>
        </w:rPr>
        <w:t>SCHOOL</w:t>
      </w:r>
    </w:p>
    <w:p w14:paraId="2C5A50E5" w14:textId="2B67F4B6" w:rsidR="7BCC0890" w:rsidRDefault="7BCC0890" w:rsidP="684B9D78">
      <w:pPr>
        <w:jc w:val="center"/>
      </w:pPr>
      <w:r w:rsidRPr="684B9D78">
        <w:rPr>
          <w:rFonts w:ascii="Calibri" w:eastAsia="Calibri" w:hAnsi="Calibri" w:cs="Calibri"/>
          <w:b/>
          <w:bCs/>
          <w:sz w:val="72"/>
          <w:szCs w:val="72"/>
        </w:rPr>
        <w:t xml:space="preserve"> </w:t>
      </w:r>
    </w:p>
    <w:p w14:paraId="17FEA247" w14:textId="7715C21B" w:rsidR="7BCC0890" w:rsidRDefault="7BCC0890" w:rsidP="684B9D78">
      <w:pPr>
        <w:jc w:val="center"/>
      </w:pPr>
      <w:r w:rsidRPr="684B9D78">
        <w:rPr>
          <w:rFonts w:ascii="Calibri" w:eastAsia="Calibri" w:hAnsi="Calibri" w:cs="Calibri"/>
          <w:b/>
          <w:bCs/>
          <w:sz w:val="56"/>
          <w:szCs w:val="56"/>
        </w:rPr>
        <w:t>SCHOOL UNIFORM POLICY</w:t>
      </w:r>
    </w:p>
    <w:p w14:paraId="5108E8C8" w14:textId="7248F2A1" w:rsidR="7BCC0890" w:rsidRDefault="7BCC0890" w:rsidP="684B9D78">
      <w:r w:rsidRPr="684B9D78">
        <w:rPr>
          <w:rFonts w:ascii="Calibri" w:eastAsia="Calibri" w:hAnsi="Calibri" w:cs="Calibri"/>
          <w:b/>
          <w:bCs/>
          <w:sz w:val="24"/>
        </w:rPr>
        <w:t xml:space="preserve"> </w:t>
      </w:r>
    </w:p>
    <w:p w14:paraId="6A056176" w14:textId="65B824CC" w:rsidR="7BCC0890" w:rsidRDefault="7BCC0890" w:rsidP="684B9D78">
      <w:pPr>
        <w:jc w:val="center"/>
      </w:pPr>
      <w:r w:rsidRPr="684B9D78">
        <w:rPr>
          <w:rFonts w:ascii="Calibri" w:eastAsia="Calibri" w:hAnsi="Calibri" w:cs="Calibri"/>
          <w:b/>
          <w:bCs/>
          <w:sz w:val="24"/>
        </w:rPr>
        <w:t xml:space="preserve"> </w:t>
      </w:r>
    </w:p>
    <w:p w14:paraId="6AE7DEFA" w14:textId="407D02D4" w:rsidR="7BCC0890" w:rsidRDefault="7BCC0890" w:rsidP="684B9D78">
      <w:r w:rsidRPr="684B9D78">
        <w:rPr>
          <w:rFonts w:ascii="Calibri" w:eastAsia="Calibri" w:hAnsi="Calibri" w:cs="Calibri"/>
          <w:b/>
          <w:bCs/>
          <w:sz w:val="24"/>
        </w:rPr>
        <w:t xml:space="preserve"> </w:t>
      </w:r>
    </w:p>
    <w:tbl>
      <w:tblPr>
        <w:tblW w:w="0" w:type="auto"/>
        <w:tblLayout w:type="fixed"/>
        <w:tblLook w:val="04A0" w:firstRow="1" w:lastRow="0" w:firstColumn="1" w:lastColumn="0" w:noHBand="0" w:noVBand="1"/>
      </w:tblPr>
      <w:tblGrid>
        <w:gridCol w:w="1980"/>
        <w:gridCol w:w="7650"/>
      </w:tblGrid>
      <w:tr w:rsidR="684B9D78" w14:paraId="3CD58253" w14:textId="77777777" w:rsidTr="684B9D78">
        <w:trPr>
          <w:trHeight w:val="450"/>
        </w:trPr>
        <w:tc>
          <w:tcPr>
            <w:tcW w:w="963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796875B" w14:textId="3F9D32A7" w:rsidR="684B9D78" w:rsidRDefault="684B9D78" w:rsidP="684B9D78">
            <w:r w:rsidRPr="684B9D78">
              <w:rPr>
                <w:rFonts w:ascii="Calibri" w:eastAsia="Calibri" w:hAnsi="Calibri" w:cs="Calibri"/>
                <w:b/>
                <w:bCs/>
                <w:sz w:val="26"/>
                <w:szCs w:val="26"/>
              </w:rPr>
              <w:t>Approved by</w:t>
            </w:r>
            <w:r w:rsidRPr="684B9D78">
              <w:rPr>
                <w:rFonts w:ascii="Calibri" w:eastAsia="Calibri" w:hAnsi="Calibri" w:cs="Calibri"/>
                <w:b/>
                <w:bCs/>
                <w:sz w:val="26"/>
                <w:szCs w:val="26"/>
                <w:vertAlign w:val="superscript"/>
              </w:rPr>
              <w:t>1</w:t>
            </w:r>
          </w:p>
        </w:tc>
      </w:tr>
      <w:tr w:rsidR="684B9D78" w14:paraId="209809B9" w14:textId="77777777" w:rsidTr="684B9D78">
        <w:trPr>
          <w:trHeight w:val="450"/>
        </w:trPr>
        <w:tc>
          <w:tcPr>
            <w:tcW w:w="1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31AFCF" w14:textId="24645B8C" w:rsidR="684B9D78" w:rsidRDefault="684B9D78" w:rsidP="684B9D78">
            <w:r w:rsidRPr="684B9D78">
              <w:rPr>
                <w:rFonts w:ascii="Calibri" w:eastAsia="Calibri" w:hAnsi="Calibri" w:cs="Calibri"/>
                <w:b/>
                <w:bCs/>
                <w:sz w:val="24"/>
              </w:rPr>
              <w:t>Name:</w:t>
            </w:r>
          </w:p>
        </w:tc>
        <w:tc>
          <w:tcPr>
            <w:tcW w:w="7650" w:type="dxa"/>
            <w:tcBorders>
              <w:top w:val="nil"/>
              <w:left w:val="single" w:sz="8" w:space="0" w:color="auto"/>
              <w:bottom w:val="single" w:sz="8" w:space="0" w:color="auto"/>
              <w:right w:val="single" w:sz="8" w:space="0" w:color="auto"/>
            </w:tcBorders>
            <w:vAlign w:val="center"/>
          </w:tcPr>
          <w:p w14:paraId="2CFE0EA8" w14:textId="54F5BF33" w:rsidR="684B9D78" w:rsidRDefault="684B9D78" w:rsidP="684B9D78">
            <w:r w:rsidRPr="684B9D78">
              <w:rPr>
                <w:rFonts w:ascii="Calibri" w:eastAsia="Calibri" w:hAnsi="Calibri" w:cs="Calibri"/>
                <w:sz w:val="24"/>
              </w:rPr>
              <w:t>Mr John Burgess</w:t>
            </w:r>
          </w:p>
        </w:tc>
      </w:tr>
      <w:tr w:rsidR="684B9D78" w14:paraId="39D29B4B" w14:textId="77777777" w:rsidTr="684B9D78">
        <w:trPr>
          <w:trHeight w:val="450"/>
        </w:trPr>
        <w:tc>
          <w:tcPr>
            <w:tcW w:w="1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CFC49A" w14:textId="12315FD0" w:rsidR="684B9D78" w:rsidRDefault="684B9D78" w:rsidP="684B9D78">
            <w:r w:rsidRPr="684B9D78">
              <w:rPr>
                <w:rFonts w:ascii="Calibri" w:eastAsia="Calibri" w:hAnsi="Calibri" w:cs="Calibri"/>
                <w:b/>
                <w:bCs/>
                <w:sz w:val="24"/>
              </w:rPr>
              <w:t>Position:</w:t>
            </w:r>
          </w:p>
        </w:tc>
        <w:tc>
          <w:tcPr>
            <w:tcW w:w="7650" w:type="dxa"/>
            <w:tcBorders>
              <w:top w:val="single" w:sz="8" w:space="0" w:color="auto"/>
              <w:left w:val="single" w:sz="8" w:space="0" w:color="auto"/>
              <w:bottom w:val="single" w:sz="8" w:space="0" w:color="auto"/>
              <w:right w:val="single" w:sz="8" w:space="0" w:color="auto"/>
            </w:tcBorders>
            <w:vAlign w:val="center"/>
          </w:tcPr>
          <w:p w14:paraId="24DE8985" w14:textId="6063A50A" w:rsidR="684B9D78" w:rsidRDefault="684B9D78" w:rsidP="684B9D78">
            <w:r w:rsidRPr="684B9D78">
              <w:rPr>
                <w:rFonts w:ascii="Calibri" w:eastAsia="Calibri" w:hAnsi="Calibri" w:cs="Calibri"/>
                <w:sz w:val="24"/>
              </w:rPr>
              <w:t>Chair of Governors</w:t>
            </w:r>
          </w:p>
        </w:tc>
      </w:tr>
      <w:tr w:rsidR="684B9D78" w14:paraId="781CF2C2" w14:textId="77777777" w:rsidTr="684B9D78">
        <w:trPr>
          <w:trHeight w:val="450"/>
        </w:trPr>
        <w:tc>
          <w:tcPr>
            <w:tcW w:w="1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2F95AA" w14:textId="78470FEA" w:rsidR="684B9D78" w:rsidRDefault="684B9D78" w:rsidP="684B9D78">
            <w:r w:rsidRPr="684B9D78">
              <w:rPr>
                <w:rFonts w:ascii="Calibri" w:eastAsia="Calibri" w:hAnsi="Calibri" w:cs="Calibri"/>
                <w:b/>
                <w:bCs/>
                <w:sz w:val="24"/>
              </w:rPr>
              <w:t>Signed:</w:t>
            </w:r>
          </w:p>
        </w:tc>
        <w:tc>
          <w:tcPr>
            <w:tcW w:w="7650" w:type="dxa"/>
            <w:tcBorders>
              <w:top w:val="single" w:sz="8" w:space="0" w:color="auto"/>
              <w:left w:val="single" w:sz="8" w:space="0" w:color="auto"/>
              <w:bottom w:val="single" w:sz="8" w:space="0" w:color="auto"/>
              <w:right w:val="single" w:sz="8" w:space="0" w:color="auto"/>
            </w:tcBorders>
            <w:vAlign w:val="center"/>
          </w:tcPr>
          <w:p w14:paraId="2A081576" w14:textId="51869B15" w:rsidR="5C87ECB6" w:rsidRDefault="5C87ECB6" w:rsidP="684B9D78">
            <w:r>
              <w:rPr>
                <w:noProof/>
              </w:rPr>
              <w:drawing>
                <wp:inline distT="0" distB="0" distL="0" distR="0" wp14:anchorId="6B1FF9D9" wp14:editId="2FFA9E02">
                  <wp:extent cx="1742031" cy="1017346"/>
                  <wp:effectExtent l="0" t="0" r="0" b="0"/>
                  <wp:docPr id="1346367108" name="Picture 134636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42031" cy="1017346"/>
                          </a:xfrm>
                          <a:prstGeom prst="rect">
                            <a:avLst/>
                          </a:prstGeom>
                        </pic:spPr>
                      </pic:pic>
                    </a:graphicData>
                  </a:graphic>
                </wp:inline>
              </w:drawing>
            </w:r>
          </w:p>
        </w:tc>
      </w:tr>
      <w:tr w:rsidR="684B9D78" w14:paraId="49A71911" w14:textId="77777777" w:rsidTr="684B9D78">
        <w:trPr>
          <w:trHeight w:val="450"/>
        </w:trPr>
        <w:tc>
          <w:tcPr>
            <w:tcW w:w="1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79736A7" w14:textId="7AE2ADA0" w:rsidR="684B9D78" w:rsidRDefault="684B9D78" w:rsidP="684B9D78">
            <w:r w:rsidRPr="684B9D78">
              <w:rPr>
                <w:rFonts w:ascii="Calibri" w:eastAsia="Calibri" w:hAnsi="Calibri" w:cs="Calibri"/>
                <w:b/>
                <w:bCs/>
                <w:sz w:val="24"/>
              </w:rPr>
              <w:t>Date:</w:t>
            </w:r>
          </w:p>
        </w:tc>
        <w:tc>
          <w:tcPr>
            <w:tcW w:w="7650" w:type="dxa"/>
            <w:tcBorders>
              <w:top w:val="single" w:sz="8" w:space="0" w:color="auto"/>
              <w:left w:val="single" w:sz="8" w:space="0" w:color="auto"/>
              <w:bottom w:val="single" w:sz="8" w:space="0" w:color="auto"/>
              <w:right w:val="single" w:sz="8" w:space="0" w:color="auto"/>
            </w:tcBorders>
            <w:vAlign w:val="center"/>
          </w:tcPr>
          <w:p w14:paraId="7D382C97" w14:textId="721B1B63" w:rsidR="684B9D78" w:rsidRDefault="003A0F90" w:rsidP="684B9D78">
            <w:r>
              <w:rPr>
                <w:rFonts w:ascii="Calibri" w:eastAsia="Calibri" w:hAnsi="Calibri" w:cs="Calibri"/>
                <w:sz w:val="24"/>
              </w:rPr>
              <w:t>June</w:t>
            </w:r>
            <w:r w:rsidR="684B9D78" w:rsidRPr="684B9D78">
              <w:rPr>
                <w:rFonts w:ascii="Calibri" w:eastAsia="Calibri" w:hAnsi="Calibri" w:cs="Calibri"/>
                <w:sz w:val="24"/>
              </w:rPr>
              <w:t xml:space="preserve"> 202</w:t>
            </w:r>
            <w:r>
              <w:rPr>
                <w:rFonts w:ascii="Calibri" w:eastAsia="Calibri" w:hAnsi="Calibri" w:cs="Calibri"/>
                <w:sz w:val="24"/>
              </w:rPr>
              <w:t>3</w:t>
            </w:r>
          </w:p>
        </w:tc>
      </w:tr>
      <w:tr w:rsidR="684B9D78" w14:paraId="6ED20BBE" w14:textId="77777777" w:rsidTr="684B9D78">
        <w:trPr>
          <w:trHeight w:val="450"/>
        </w:trPr>
        <w:tc>
          <w:tcPr>
            <w:tcW w:w="19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D713ED4" w14:textId="08EE21FC" w:rsidR="684B9D78" w:rsidRDefault="684B9D78" w:rsidP="684B9D78">
            <w:r w:rsidRPr="684B9D78">
              <w:rPr>
                <w:rFonts w:ascii="Calibri" w:eastAsia="Calibri" w:hAnsi="Calibri" w:cs="Calibri"/>
                <w:b/>
                <w:bCs/>
                <w:sz w:val="24"/>
              </w:rPr>
              <w:t>Review date</w:t>
            </w:r>
            <w:r w:rsidRPr="684B9D78">
              <w:rPr>
                <w:rFonts w:ascii="Calibri" w:eastAsia="Calibri" w:hAnsi="Calibri" w:cs="Calibri"/>
                <w:b/>
                <w:bCs/>
                <w:sz w:val="24"/>
                <w:vertAlign w:val="superscript"/>
              </w:rPr>
              <w:t>2</w:t>
            </w:r>
            <w:r w:rsidRPr="684B9D78">
              <w:rPr>
                <w:rFonts w:ascii="Calibri" w:eastAsia="Calibri" w:hAnsi="Calibri" w:cs="Calibri"/>
                <w:b/>
                <w:bCs/>
                <w:sz w:val="24"/>
              </w:rPr>
              <w:t>:</w:t>
            </w:r>
          </w:p>
        </w:tc>
        <w:tc>
          <w:tcPr>
            <w:tcW w:w="7650" w:type="dxa"/>
            <w:tcBorders>
              <w:top w:val="single" w:sz="8" w:space="0" w:color="auto"/>
              <w:left w:val="single" w:sz="8" w:space="0" w:color="auto"/>
              <w:bottom w:val="single" w:sz="8" w:space="0" w:color="auto"/>
              <w:right w:val="single" w:sz="8" w:space="0" w:color="auto"/>
            </w:tcBorders>
            <w:vAlign w:val="center"/>
          </w:tcPr>
          <w:p w14:paraId="0B080C37" w14:textId="562B08C8" w:rsidR="684B9D78" w:rsidRDefault="684B9D78" w:rsidP="684B9D78">
            <w:r w:rsidRPr="684B9D78">
              <w:rPr>
                <w:rFonts w:ascii="Calibri" w:eastAsia="Calibri" w:hAnsi="Calibri" w:cs="Calibri"/>
                <w:sz w:val="24"/>
              </w:rPr>
              <w:t>September 202</w:t>
            </w:r>
            <w:r w:rsidR="003A0F90">
              <w:rPr>
                <w:rFonts w:ascii="Calibri" w:eastAsia="Calibri" w:hAnsi="Calibri" w:cs="Calibri"/>
                <w:sz w:val="24"/>
              </w:rPr>
              <w:t>4</w:t>
            </w:r>
          </w:p>
        </w:tc>
      </w:tr>
    </w:tbl>
    <w:p w14:paraId="3130A6E2" w14:textId="468612A6" w:rsidR="684B9D78" w:rsidRDefault="684B9D78" w:rsidP="684B9D78">
      <w:pPr>
        <w:jc w:val="center"/>
        <w:rPr>
          <w:rFonts w:ascii="Calibri" w:eastAsia="Calibri" w:hAnsi="Calibri" w:cs="Calibri"/>
          <w:sz w:val="56"/>
          <w:szCs w:val="56"/>
        </w:rPr>
      </w:pPr>
    </w:p>
    <w:p w14:paraId="2AF33C27" w14:textId="56C260B3" w:rsidR="684B9D78" w:rsidRDefault="684B9D78" w:rsidP="684B9D78">
      <w:pPr>
        <w:jc w:val="center"/>
        <w:rPr>
          <w:rFonts w:ascii="Calibri" w:eastAsia="Calibri" w:hAnsi="Calibri" w:cs="Calibri"/>
          <w:b/>
          <w:bCs/>
          <w:sz w:val="56"/>
          <w:szCs w:val="56"/>
        </w:rPr>
      </w:pPr>
    </w:p>
    <w:p w14:paraId="4F4BA547" w14:textId="77777777" w:rsidR="0002254B" w:rsidRDefault="0002254B" w:rsidP="00DC4C0F">
      <w:pPr>
        <w:pStyle w:val="1bodycopy10pt"/>
      </w:pPr>
    </w:p>
    <w:p w14:paraId="254E9014" w14:textId="603B02AC" w:rsidR="0072620F" w:rsidRPr="009F26B6" w:rsidRDefault="0072620F" w:rsidP="009F26B6">
      <w:r w:rsidRPr="0072620F">
        <w:rPr>
          <w:rFonts w:cs="Arial"/>
          <w:b/>
          <w:sz w:val="28"/>
          <w:szCs w:val="28"/>
        </w:rPr>
        <w:lastRenderedPageBreak/>
        <w:t>Contents</w:t>
      </w:r>
    </w:p>
    <w:p w14:paraId="51FA0D61" w14:textId="77777777" w:rsidR="00D41F2F" w:rsidRDefault="00E763E4">
      <w:pPr>
        <w:pStyle w:val="TOC1"/>
        <w:tabs>
          <w:tab w:val="right" w:leader="dot" w:pos="9736"/>
        </w:tabs>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92367326" w:history="1">
        <w:r w:rsidR="00D41F2F" w:rsidRPr="00317B39">
          <w:rPr>
            <w:rStyle w:val="Hyperlink"/>
            <w:noProof/>
          </w:rPr>
          <w:t>1. Aims</w:t>
        </w:r>
        <w:r w:rsidR="00D41F2F">
          <w:rPr>
            <w:noProof/>
            <w:webHidden/>
          </w:rPr>
          <w:tab/>
        </w:r>
        <w:r w:rsidR="00D41F2F">
          <w:rPr>
            <w:noProof/>
            <w:webHidden/>
          </w:rPr>
          <w:fldChar w:fldCharType="begin"/>
        </w:r>
        <w:r w:rsidR="00D41F2F">
          <w:rPr>
            <w:noProof/>
            <w:webHidden/>
          </w:rPr>
          <w:instrText xml:space="preserve"> PAGEREF _Toc92367326 \h </w:instrText>
        </w:r>
        <w:r w:rsidR="00D41F2F">
          <w:rPr>
            <w:noProof/>
            <w:webHidden/>
          </w:rPr>
        </w:r>
        <w:r w:rsidR="00D41F2F">
          <w:rPr>
            <w:noProof/>
            <w:webHidden/>
          </w:rPr>
          <w:fldChar w:fldCharType="separate"/>
        </w:r>
        <w:r w:rsidR="00D41F2F">
          <w:rPr>
            <w:noProof/>
            <w:webHidden/>
          </w:rPr>
          <w:t>3</w:t>
        </w:r>
        <w:r w:rsidR="00D41F2F">
          <w:rPr>
            <w:noProof/>
            <w:webHidden/>
          </w:rPr>
          <w:fldChar w:fldCharType="end"/>
        </w:r>
      </w:hyperlink>
    </w:p>
    <w:p w14:paraId="00E03256" w14:textId="77777777" w:rsidR="00D41F2F" w:rsidRDefault="00F040C5">
      <w:pPr>
        <w:pStyle w:val="TOC1"/>
        <w:tabs>
          <w:tab w:val="right" w:leader="dot" w:pos="9736"/>
        </w:tabs>
        <w:rPr>
          <w:rFonts w:asciiTheme="minorHAnsi" w:eastAsiaTheme="minorEastAsia" w:hAnsiTheme="minorHAnsi" w:cstheme="minorBidi"/>
          <w:noProof/>
          <w:sz w:val="22"/>
          <w:szCs w:val="22"/>
          <w:lang w:val="en-GB" w:eastAsia="en-GB"/>
        </w:rPr>
      </w:pPr>
      <w:hyperlink w:anchor="_Toc92367327" w:history="1">
        <w:r w:rsidR="00D41F2F" w:rsidRPr="00317B39">
          <w:rPr>
            <w:rStyle w:val="Hyperlink"/>
            <w:noProof/>
          </w:rPr>
          <w:t>2. Our school’s legal duties under the Equality Act 2010</w:t>
        </w:r>
        <w:r w:rsidR="00D41F2F">
          <w:rPr>
            <w:noProof/>
            <w:webHidden/>
          </w:rPr>
          <w:tab/>
        </w:r>
        <w:r w:rsidR="00D41F2F">
          <w:rPr>
            <w:noProof/>
            <w:webHidden/>
          </w:rPr>
          <w:fldChar w:fldCharType="begin"/>
        </w:r>
        <w:r w:rsidR="00D41F2F">
          <w:rPr>
            <w:noProof/>
            <w:webHidden/>
          </w:rPr>
          <w:instrText xml:space="preserve"> PAGEREF _Toc92367327 \h </w:instrText>
        </w:r>
        <w:r w:rsidR="00D41F2F">
          <w:rPr>
            <w:noProof/>
            <w:webHidden/>
          </w:rPr>
        </w:r>
        <w:r w:rsidR="00D41F2F">
          <w:rPr>
            <w:noProof/>
            <w:webHidden/>
          </w:rPr>
          <w:fldChar w:fldCharType="separate"/>
        </w:r>
        <w:r w:rsidR="00D41F2F">
          <w:rPr>
            <w:noProof/>
            <w:webHidden/>
          </w:rPr>
          <w:t>3</w:t>
        </w:r>
        <w:r w:rsidR="00D41F2F">
          <w:rPr>
            <w:noProof/>
            <w:webHidden/>
          </w:rPr>
          <w:fldChar w:fldCharType="end"/>
        </w:r>
      </w:hyperlink>
    </w:p>
    <w:p w14:paraId="33F7B687" w14:textId="77777777" w:rsidR="00D41F2F" w:rsidRDefault="00F040C5">
      <w:pPr>
        <w:pStyle w:val="TOC1"/>
        <w:tabs>
          <w:tab w:val="right" w:leader="dot" w:pos="9736"/>
        </w:tabs>
        <w:rPr>
          <w:rFonts w:asciiTheme="minorHAnsi" w:eastAsiaTheme="minorEastAsia" w:hAnsiTheme="minorHAnsi" w:cstheme="minorBidi"/>
          <w:noProof/>
          <w:sz w:val="22"/>
          <w:szCs w:val="22"/>
          <w:lang w:val="en-GB" w:eastAsia="en-GB"/>
        </w:rPr>
      </w:pPr>
      <w:hyperlink w:anchor="_Toc92367328" w:history="1">
        <w:r w:rsidR="00D41F2F" w:rsidRPr="00317B39">
          <w:rPr>
            <w:rStyle w:val="Hyperlink"/>
            <w:noProof/>
          </w:rPr>
          <w:t>3. Limiting the cost of school uniform</w:t>
        </w:r>
        <w:r w:rsidR="00D41F2F">
          <w:rPr>
            <w:noProof/>
            <w:webHidden/>
          </w:rPr>
          <w:tab/>
        </w:r>
        <w:r w:rsidR="00D41F2F">
          <w:rPr>
            <w:noProof/>
            <w:webHidden/>
          </w:rPr>
          <w:fldChar w:fldCharType="begin"/>
        </w:r>
        <w:r w:rsidR="00D41F2F">
          <w:rPr>
            <w:noProof/>
            <w:webHidden/>
          </w:rPr>
          <w:instrText xml:space="preserve"> PAGEREF _Toc92367328 \h </w:instrText>
        </w:r>
        <w:r w:rsidR="00D41F2F">
          <w:rPr>
            <w:noProof/>
            <w:webHidden/>
          </w:rPr>
        </w:r>
        <w:r w:rsidR="00D41F2F">
          <w:rPr>
            <w:noProof/>
            <w:webHidden/>
          </w:rPr>
          <w:fldChar w:fldCharType="separate"/>
        </w:r>
        <w:r w:rsidR="00D41F2F">
          <w:rPr>
            <w:noProof/>
            <w:webHidden/>
          </w:rPr>
          <w:t>3</w:t>
        </w:r>
        <w:r w:rsidR="00D41F2F">
          <w:rPr>
            <w:noProof/>
            <w:webHidden/>
          </w:rPr>
          <w:fldChar w:fldCharType="end"/>
        </w:r>
      </w:hyperlink>
    </w:p>
    <w:p w14:paraId="4122361B" w14:textId="77777777" w:rsidR="00D41F2F" w:rsidRDefault="00F040C5">
      <w:pPr>
        <w:pStyle w:val="TOC1"/>
        <w:tabs>
          <w:tab w:val="right" w:leader="dot" w:pos="9736"/>
        </w:tabs>
        <w:rPr>
          <w:rFonts w:asciiTheme="minorHAnsi" w:eastAsiaTheme="minorEastAsia" w:hAnsiTheme="minorHAnsi" w:cstheme="minorBidi"/>
          <w:noProof/>
          <w:sz w:val="22"/>
          <w:szCs w:val="22"/>
          <w:lang w:val="en-GB" w:eastAsia="en-GB"/>
        </w:rPr>
      </w:pPr>
      <w:hyperlink w:anchor="_Toc92367329" w:history="1">
        <w:r w:rsidR="00D41F2F" w:rsidRPr="00317B39">
          <w:rPr>
            <w:rStyle w:val="Hyperlink"/>
            <w:noProof/>
          </w:rPr>
          <w:t>4. Expectations for school uniform</w:t>
        </w:r>
        <w:r w:rsidR="00D41F2F">
          <w:rPr>
            <w:noProof/>
            <w:webHidden/>
          </w:rPr>
          <w:tab/>
        </w:r>
        <w:r w:rsidR="00D41F2F">
          <w:rPr>
            <w:noProof/>
            <w:webHidden/>
          </w:rPr>
          <w:fldChar w:fldCharType="begin"/>
        </w:r>
        <w:r w:rsidR="00D41F2F">
          <w:rPr>
            <w:noProof/>
            <w:webHidden/>
          </w:rPr>
          <w:instrText xml:space="preserve"> PAGEREF _Toc92367329 \h </w:instrText>
        </w:r>
        <w:r w:rsidR="00D41F2F">
          <w:rPr>
            <w:noProof/>
            <w:webHidden/>
          </w:rPr>
        </w:r>
        <w:r w:rsidR="00D41F2F">
          <w:rPr>
            <w:noProof/>
            <w:webHidden/>
          </w:rPr>
          <w:fldChar w:fldCharType="separate"/>
        </w:r>
        <w:r w:rsidR="00D41F2F">
          <w:rPr>
            <w:noProof/>
            <w:webHidden/>
          </w:rPr>
          <w:t>4</w:t>
        </w:r>
        <w:r w:rsidR="00D41F2F">
          <w:rPr>
            <w:noProof/>
            <w:webHidden/>
          </w:rPr>
          <w:fldChar w:fldCharType="end"/>
        </w:r>
      </w:hyperlink>
    </w:p>
    <w:p w14:paraId="58827FB6" w14:textId="77777777" w:rsidR="00D41F2F" w:rsidRDefault="00F040C5">
      <w:pPr>
        <w:pStyle w:val="TOC1"/>
        <w:tabs>
          <w:tab w:val="right" w:leader="dot" w:pos="9736"/>
        </w:tabs>
        <w:rPr>
          <w:rFonts w:asciiTheme="minorHAnsi" w:eastAsiaTheme="minorEastAsia" w:hAnsiTheme="minorHAnsi" w:cstheme="minorBidi"/>
          <w:noProof/>
          <w:sz w:val="22"/>
          <w:szCs w:val="22"/>
          <w:lang w:val="en-GB" w:eastAsia="en-GB"/>
        </w:rPr>
      </w:pPr>
      <w:hyperlink w:anchor="_Toc92367330" w:history="1">
        <w:r w:rsidR="00D41F2F" w:rsidRPr="00317B39">
          <w:rPr>
            <w:rStyle w:val="Hyperlink"/>
            <w:noProof/>
          </w:rPr>
          <w:t>5. Expectations for our school community</w:t>
        </w:r>
        <w:r w:rsidR="00D41F2F">
          <w:rPr>
            <w:noProof/>
            <w:webHidden/>
          </w:rPr>
          <w:tab/>
        </w:r>
        <w:r w:rsidR="00D41F2F">
          <w:rPr>
            <w:noProof/>
            <w:webHidden/>
          </w:rPr>
          <w:fldChar w:fldCharType="begin"/>
        </w:r>
        <w:r w:rsidR="00D41F2F">
          <w:rPr>
            <w:noProof/>
            <w:webHidden/>
          </w:rPr>
          <w:instrText xml:space="preserve"> PAGEREF _Toc92367330 \h </w:instrText>
        </w:r>
        <w:r w:rsidR="00D41F2F">
          <w:rPr>
            <w:noProof/>
            <w:webHidden/>
          </w:rPr>
        </w:r>
        <w:r w:rsidR="00D41F2F">
          <w:rPr>
            <w:noProof/>
            <w:webHidden/>
          </w:rPr>
          <w:fldChar w:fldCharType="separate"/>
        </w:r>
        <w:r w:rsidR="00D41F2F">
          <w:rPr>
            <w:noProof/>
            <w:webHidden/>
          </w:rPr>
          <w:t>5</w:t>
        </w:r>
        <w:r w:rsidR="00D41F2F">
          <w:rPr>
            <w:noProof/>
            <w:webHidden/>
          </w:rPr>
          <w:fldChar w:fldCharType="end"/>
        </w:r>
      </w:hyperlink>
    </w:p>
    <w:p w14:paraId="216A5FCE" w14:textId="77777777" w:rsidR="00D41F2F" w:rsidRDefault="00F040C5">
      <w:pPr>
        <w:pStyle w:val="TOC1"/>
        <w:tabs>
          <w:tab w:val="right" w:leader="dot" w:pos="9736"/>
        </w:tabs>
        <w:rPr>
          <w:rFonts w:asciiTheme="minorHAnsi" w:eastAsiaTheme="minorEastAsia" w:hAnsiTheme="minorHAnsi" w:cstheme="minorBidi"/>
          <w:noProof/>
          <w:sz w:val="22"/>
          <w:szCs w:val="22"/>
          <w:lang w:val="en-GB" w:eastAsia="en-GB"/>
        </w:rPr>
      </w:pPr>
      <w:hyperlink w:anchor="_Toc92367331" w:history="1">
        <w:r w:rsidR="00D41F2F" w:rsidRPr="00317B39">
          <w:rPr>
            <w:rStyle w:val="Hyperlink"/>
            <w:noProof/>
          </w:rPr>
          <w:t>6. Monitoring arrangements</w:t>
        </w:r>
        <w:r w:rsidR="00D41F2F">
          <w:rPr>
            <w:noProof/>
            <w:webHidden/>
          </w:rPr>
          <w:tab/>
        </w:r>
        <w:r w:rsidR="00D41F2F">
          <w:rPr>
            <w:noProof/>
            <w:webHidden/>
          </w:rPr>
          <w:fldChar w:fldCharType="begin"/>
        </w:r>
        <w:r w:rsidR="00D41F2F">
          <w:rPr>
            <w:noProof/>
            <w:webHidden/>
          </w:rPr>
          <w:instrText xml:space="preserve"> PAGEREF _Toc92367331 \h </w:instrText>
        </w:r>
        <w:r w:rsidR="00D41F2F">
          <w:rPr>
            <w:noProof/>
            <w:webHidden/>
          </w:rPr>
        </w:r>
        <w:r w:rsidR="00D41F2F">
          <w:rPr>
            <w:noProof/>
            <w:webHidden/>
          </w:rPr>
          <w:fldChar w:fldCharType="separate"/>
        </w:r>
        <w:r w:rsidR="00D41F2F">
          <w:rPr>
            <w:noProof/>
            <w:webHidden/>
          </w:rPr>
          <w:t>6</w:t>
        </w:r>
        <w:r w:rsidR="00D41F2F">
          <w:rPr>
            <w:noProof/>
            <w:webHidden/>
          </w:rPr>
          <w:fldChar w:fldCharType="end"/>
        </w:r>
      </w:hyperlink>
    </w:p>
    <w:p w14:paraId="08EA30E4" w14:textId="77777777" w:rsidR="00D41F2F" w:rsidRDefault="00F040C5">
      <w:pPr>
        <w:pStyle w:val="TOC1"/>
        <w:tabs>
          <w:tab w:val="right" w:leader="dot" w:pos="9736"/>
        </w:tabs>
        <w:rPr>
          <w:rFonts w:asciiTheme="minorHAnsi" w:eastAsiaTheme="minorEastAsia" w:hAnsiTheme="minorHAnsi" w:cstheme="minorBidi"/>
          <w:noProof/>
          <w:sz w:val="22"/>
          <w:szCs w:val="22"/>
          <w:lang w:val="en-GB" w:eastAsia="en-GB"/>
        </w:rPr>
      </w:pPr>
      <w:hyperlink w:anchor="_Toc92367332" w:history="1">
        <w:r w:rsidR="00D41F2F" w:rsidRPr="00317B39">
          <w:rPr>
            <w:rStyle w:val="Hyperlink"/>
            <w:noProof/>
          </w:rPr>
          <w:t>7. Links to other policies</w:t>
        </w:r>
        <w:r w:rsidR="00D41F2F">
          <w:rPr>
            <w:noProof/>
            <w:webHidden/>
          </w:rPr>
          <w:tab/>
        </w:r>
        <w:r w:rsidR="00D41F2F">
          <w:rPr>
            <w:noProof/>
            <w:webHidden/>
          </w:rPr>
          <w:fldChar w:fldCharType="begin"/>
        </w:r>
        <w:r w:rsidR="00D41F2F">
          <w:rPr>
            <w:noProof/>
            <w:webHidden/>
          </w:rPr>
          <w:instrText xml:space="preserve"> PAGEREF _Toc92367332 \h </w:instrText>
        </w:r>
        <w:r w:rsidR="00D41F2F">
          <w:rPr>
            <w:noProof/>
            <w:webHidden/>
          </w:rPr>
        </w:r>
        <w:r w:rsidR="00D41F2F">
          <w:rPr>
            <w:noProof/>
            <w:webHidden/>
          </w:rPr>
          <w:fldChar w:fldCharType="separate"/>
        </w:r>
        <w:r w:rsidR="00D41F2F">
          <w:rPr>
            <w:noProof/>
            <w:webHidden/>
          </w:rPr>
          <w:t>6</w:t>
        </w:r>
        <w:r w:rsidR="00D41F2F">
          <w:rPr>
            <w:noProof/>
            <w:webHidden/>
          </w:rPr>
          <w:fldChar w:fldCharType="end"/>
        </w:r>
      </w:hyperlink>
    </w:p>
    <w:p w14:paraId="1B624025" w14:textId="77777777" w:rsidR="008A1325" w:rsidRPr="008A1325" w:rsidRDefault="00E763E4" w:rsidP="00D41F2F">
      <w:pPr>
        <w:pStyle w:val="TOC1"/>
        <w:tabs>
          <w:tab w:val="right" w:leader="dot" w:pos="9736"/>
        </w:tabs>
      </w:pPr>
      <w:r>
        <w:rPr>
          <w:rFonts w:cs="Arial"/>
          <w:noProof/>
          <w:szCs w:val="20"/>
        </w:rPr>
        <w:fldChar w:fldCharType="end"/>
      </w:r>
      <w:r w:rsidR="008A1325">
        <w:t xml:space="preserve"> </w:t>
      </w:r>
    </w:p>
    <w:p w14:paraId="23439074" w14:textId="77777777" w:rsidR="0072620F" w:rsidRPr="009122BB" w:rsidRDefault="00D8137B" w:rsidP="00DC4C0F">
      <w:pPr>
        <w:pStyle w:val="1bodycopy10pt"/>
        <w:rPr>
          <w:rFonts w:cs="Arial"/>
          <w:noProof/>
          <w:szCs w:val="20"/>
        </w:rPr>
      </w:pPr>
      <w:r>
        <w:rPr>
          <w:noProof/>
          <w:lang w:val="en-GB" w:eastAsia="en-GB"/>
        </w:rPr>
        <mc:AlternateContent>
          <mc:Choice Requires="wps">
            <w:drawing>
              <wp:anchor distT="4294967289" distB="4294967289" distL="114300" distR="114300" simplePos="0" relativeHeight="251657728" behindDoc="0" locked="0" layoutInCell="1" allowOverlap="1" wp14:anchorId="461B22F6" wp14:editId="1A19140E">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5" style="position:absolute;flip:y;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8F19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xecObA0okOKoPsh&#10;sY13jgT0kc2zTmPAhtI3bh8zU3F2h/DsxQ9kzm8GcL0s/b5cAoFMc0X1W0k+YLgWn1W0TBkdvufU&#10;DEdSsHOZy+U+F3lOTNDlYjpfLhdzzsRrrIImQ+TCEDF9lt6yvGm50S5LBg2cnjHlJh4p+dr5nTam&#10;jN04NtLzs081OUMAuU8ZSLS1gfRA13MGpidbixQLJHqju1yegTD2x42J7ARkrelstvi4K5wp8jYt&#10;d7UFHK55JXQ1ndWJnG+0bfmyzt+t2riMLot3bwweyuXd0XeXfXyVl3xRON48nI339lyG8PjT1r8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N4X4ADnAQAAsQMAAA4AAAAAAAAAAAAAAAAALgIAAGRycy9lMm9Eb2MueG1sUEsBAi0A&#10;FAAGAAgAAAAhANscV0HZAAAAAgEAAA8AAAAAAAAAAAAAAAAAQQQAAGRycy9kb3ducmV2LnhtbFBL&#10;BQYAAAAABAAEAPMAAABHBQAAAAA=&#10;">
                <v:stroke joinstyle="miter"/>
              </v:line>
            </w:pict>
          </mc:Fallback>
        </mc:AlternateContent>
      </w:r>
    </w:p>
    <w:p w14:paraId="720970C7" w14:textId="77777777" w:rsidR="002E16E7" w:rsidRPr="003A0F90" w:rsidRDefault="00740AC8" w:rsidP="00512916">
      <w:pPr>
        <w:pStyle w:val="Heading1"/>
        <w:rPr>
          <w:color w:val="auto"/>
        </w:rPr>
      </w:pPr>
      <w:bookmarkStart w:id="0" w:name="_Toc92367326"/>
      <w:r w:rsidRPr="003A0F90">
        <w:rPr>
          <w:color w:val="auto"/>
        </w:rPr>
        <w:t xml:space="preserve">1. </w:t>
      </w:r>
      <w:r w:rsidR="005C4546" w:rsidRPr="003A0F90">
        <w:rPr>
          <w:color w:val="auto"/>
        </w:rPr>
        <w:t>Aims</w:t>
      </w:r>
      <w:bookmarkEnd w:id="0"/>
    </w:p>
    <w:p w14:paraId="6F387CCC" w14:textId="77777777" w:rsidR="00740AC8" w:rsidRDefault="006A5D0A" w:rsidP="00740AC8">
      <w:pPr>
        <w:pStyle w:val="1bodycopy10pt"/>
      </w:pPr>
      <w:r>
        <w:t xml:space="preserve">This policy aims to: </w:t>
      </w:r>
    </w:p>
    <w:p w14:paraId="65189DB6" w14:textId="77777777" w:rsidR="006A5D0A" w:rsidRDefault="006A5D0A" w:rsidP="006A5D0A">
      <w:pPr>
        <w:pStyle w:val="4Bulletedcopyblue"/>
      </w:pPr>
      <w:r>
        <w:t xml:space="preserve">Set out our approach to </w:t>
      </w:r>
      <w:r w:rsidR="00693A77">
        <w:t>requiring</w:t>
      </w:r>
      <w:r>
        <w:t xml:space="preserve"> a uniform that is of reasonable cost and offers the b</w:t>
      </w:r>
      <w:r w:rsidR="002831CD">
        <w:t xml:space="preserve">est value for money for parents and </w:t>
      </w:r>
      <w:proofErr w:type="spellStart"/>
      <w:r>
        <w:t>carers</w:t>
      </w:r>
      <w:proofErr w:type="spellEnd"/>
    </w:p>
    <w:p w14:paraId="7C6735D7" w14:textId="77777777" w:rsidR="006A5D0A" w:rsidRDefault="006A5D0A" w:rsidP="006A5D0A">
      <w:pPr>
        <w:pStyle w:val="4Bulletedcopyblue"/>
      </w:pPr>
      <w:r>
        <w:t xml:space="preserve">Explain how we will avoid discrimination </w:t>
      </w:r>
      <w:r w:rsidR="00693A77">
        <w:t xml:space="preserve">in line with our legal duties under the Equality Act 2010 </w:t>
      </w:r>
    </w:p>
    <w:p w14:paraId="3D29673B" w14:textId="1F18EAA8" w:rsidR="002E3A3F" w:rsidRDefault="00693A77" w:rsidP="002E3A3F">
      <w:pPr>
        <w:pStyle w:val="4Bulletedcopyblue"/>
      </w:pPr>
      <w:r>
        <w:t xml:space="preserve">Clarify our expectations for school uniform </w:t>
      </w:r>
    </w:p>
    <w:p w14:paraId="1B2ABB95" w14:textId="77777777" w:rsidR="00EF631F" w:rsidRDefault="00EF631F" w:rsidP="00740AC8">
      <w:pPr>
        <w:pStyle w:val="1bodycopy10pt"/>
      </w:pPr>
    </w:p>
    <w:p w14:paraId="516B1300" w14:textId="77777777" w:rsidR="008515C1" w:rsidRPr="003A0F90" w:rsidRDefault="00AD3666" w:rsidP="009A267F">
      <w:pPr>
        <w:pStyle w:val="Heading1"/>
        <w:rPr>
          <w:color w:val="auto"/>
        </w:rPr>
      </w:pPr>
      <w:bookmarkStart w:id="1" w:name="_Toc92367327"/>
      <w:r w:rsidRPr="003A0F90">
        <w:rPr>
          <w:color w:val="auto"/>
        </w:rPr>
        <w:t>2</w:t>
      </w:r>
      <w:r w:rsidR="009A267F" w:rsidRPr="003A0F90">
        <w:rPr>
          <w:color w:val="auto"/>
        </w:rPr>
        <w:t xml:space="preserve">. </w:t>
      </w:r>
      <w:r w:rsidR="008A1325" w:rsidRPr="003A0F90">
        <w:rPr>
          <w:color w:val="auto"/>
        </w:rPr>
        <w:t>Our school’s legal d</w:t>
      </w:r>
      <w:r w:rsidR="00960F82" w:rsidRPr="003A0F90">
        <w:rPr>
          <w:color w:val="auto"/>
        </w:rPr>
        <w:t>uties under the Equality Act 2010</w:t>
      </w:r>
      <w:bookmarkEnd w:id="1"/>
    </w:p>
    <w:p w14:paraId="13C4D8F8" w14:textId="77777777" w:rsidR="00CD2BC6" w:rsidRDefault="00960F82" w:rsidP="00960F82">
      <w:r>
        <w:t xml:space="preserve">The </w:t>
      </w:r>
      <w:hyperlink r:id="rId13" w:history="1">
        <w:r w:rsidRPr="004516B7">
          <w:rPr>
            <w:rStyle w:val="Hyperlink"/>
          </w:rPr>
          <w:t>Equality Act 2010</w:t>
        </w:r>
      </w:hyperlink>
      <w:r>
        <w:t xml:space="preserve"> prohibits discrimination against an individual based on the protected characteristics, which include sex, race, religion or belief, and gender reassignment. </w:t>
      </w:r>
    </w:p>
    <w:p w14:paraId="01C46023" w14:textId="77777777" w:rsidR="000B70A9" w:rsidRDefault="000B70A9">
      <w:r>
        <w:t xml:space="preserve">To avoid discrimination, </w:t>
      </w:r>
      <w:r w:rsidR="00960F82">
        <w:t>our school</w:t>
      </w:r>
      <w:r>
        <w:t xml:space="preserve"> will: </w:t>
      </w:r>
    </w:p>
    <w:p w14:paraId="65A8E179" w14:textId="77777777" w:rsidR="000B70A9" w:rsidRDefault="000B70A9" w:rsidP="000B70A9">
      <w:pPr>
        <w:pStyle w:val="3Bulletedcopyblue"/>
      </w:pPr>
      <w:r>
        <w:t xml:space="preserve">Avoid listing uniform items based on sex, to give all pupils the opportunity to wear the uniform they feel most comfortable in or that most reflects their self-identified gender </w:t>
      </w:r>
    </w:p>
    <w:p w14:paraId="1ADED918" w14:textId="77777777" w:rsidR="000B70A9" w:rsidRDefault="000B70A9" w:rsidP="000B70A9">
      <w:pPr>
        <w:pStyle w:val="3Bulletedcopyblue"/>
      </w:pPr>
      <w:r>
        <w:t>Make sure that our uniform costs the same for all pupils</w:t>
      </w:r>
    </w:p>
    <w:p w14:paraId="723B3B0B" w14:textId="77777777" w:rsidR="000B70A9" w:rsidRDefault="000B70A9" w:rsidP="000B70A9">
      <w:pPr>
        <w:pStyle w:val="3Bulletedcopyblue"/>
      </w:pPr>
      <w:r>
        <w:t>Allow all pupils to have long hair</w:t>
      </w:r>
      <w:r w:rsidR="00C85C40">
        <w:t xml:space="preserve"> (though we reserve the right to ask for this to be tied back) </w:t>
      </w:r>
    </w:p>
    <w:p w14:paraId="65550037" w14:textId="77777777" w:rsidR="000B70A9" w:rsidRDefault="000B70A9" w:rsidP="000B70A9">
      <w:pPr>
        <w:pStyle w:val="3Bulletedcopyblue"/>
      </w:pPr>
      <w:r>
        <w:t xml:space="preserve">Allow all pupils to style their hair in the way that </w:t>
      </w:r>
      <w:r w:rsidR="00C85C40">
        <w:t xml:space="preserve">is appropriate for school yet </w:t>
      </w:r>
      <w:r>
        <w:t xml:space="preserve">makes them feel most comfortable </w:t>
      </w:r>
    </w:p>
    <w:p w14:paraId="08F63B7D" w14:textId="77777777" w:rsidR="000B70A9" w:rsidRDefault="000B70A9" w:rsidP="000B70A9">
      <w:pPr>
        <w:pStyle w:val="3Bulletedcopyblue"/>
      </w:pPr>
      <w:r>
        <w:t xml:space="preserve">Allow pupils to request changes to swimwear for religious reasons </w:t>
      </w:r>
    </w:p>
    <w:p w14:paraId="6954E766" w14:textId="77777777" w:rsidR="000B70A9" w:rsidRDefault="00693A77" w:rsidP="000B70A9">
      <w:pPr>
        <w:pStyle w:val="3Bulletedcopyblue"/>
      </w:pPr>
      <w:r>
        <w:t xml:space="preserve">Allow pupils to wear headscarves and other religious or cultural symbols </w:t>
      </w:r>
    </w:p>
    <w:p w14:paraId="793E2EB6" w14:textId="3FA96652" w:rsidR="00693A77" w:rsidRDefault="00693A77" w:rsidP="000B70A9">
      <w:pPr>
        <w:pStyle w:val="3Bulletedcopyblue"/>
      </w:pPr>
      <w:r>
        <w:t xml:space="preserve">Allow for adaptations to our policy </w:t>
      </w:r>
      <w:r w:rsidR="00E31AD4">
        <w:t xml:space="preserve">on the grounds of equality by asking </w:t>
      </w:r>
      <w:r>
        <w:t xml:space="preserve">pupils or their parents to get in touch with </w:t>
      </w:r>
      <w:r w:rsidR="005A7EC8">
        <w:t xml:space="preserve">Helen </w:t>
      </w:r>
      <w:proofErr w:type="spellStart"/>
      <w:r w:rsidR="005A7EC8">
        <w:t>Polley</w:t>
      </w:r>
      <w:proofErr w:type="spellEnd"/>
      <w:r w:rsidR="005A7EC8">
        <w:t xml:space="preserve"> h.polley</w:t>
      </w:r>
      <w:r w:rsidR="005F2068" w:rsidRPr="005F2068">
        <w:t>@chetwynde.cumbria.sch.uk</w:t>
      </w:r>
      <w:r w:rsidRPr="005F2068">
        <w:t>,</w:t>
      </w:r>
      <w:r>
        <w:t xml:space="preserve"> who can answer questions about the policy and respond to any requests  </w:t>
      </w:r>
    </w:p>
    <w:p w14:paraId="6192E337" w14:textId="77777777" w:rsidR="000B70A9" w:rsidRDefault="000B70A9">
      <w:bookmarkStart w:id="2" w:name="_GoBack"/>
      <w:bookmarkEnd w:id="2"/>
    </w:p>
    <w:p w14:paraId="5B23B2C9" w14:textId="77777777" w:rsidR="006A5D0A" w:rsidRPr="003A0F90" w:rsidRDefault="008515C1" w:rsidP="006A5D0A">
      <w:pPr>
        <w:pStyle w:val="Heading1"/>
        <w:rPr>
          <w:color w:val="auto"/>
        </w:rPr>
      </w:pPr>
      <w:bookmarkStart w:id="3" w:name="_Toc92367328"/>
      <w:r w:rsidRPr="003A0F90">
        <w:rPr>
          <w:color w:val="auto"/>
        </w:rPr>
        <w:t>3</w:t>
      </w:r>
      <w:r w:rsidR="006A5D0A" w:rsidRPr="003A0F90">
        <w:rPr>
          <w:color w:val="auto"/>
        </w:rPr>
        <w:t xml:space="preserve">. </w:t>
      </w:r>
      <w:r w:rsidRPr="003A0F90">
        <w:rPr>
          <w:color w:val="auto"/>
        </w:rPr>
        <w:t>Limiting the c</w:t>
      </w:r>
      <w:r w:rsidR="006A5D0A" w:rsidRPr="003A0F90">
        <w:rPr>
          <w:color w:val="auto"/>
        </w:rPr>
        <w:t>ost of school uniform</w:t>
      </w:r>
      <w:bookmarkEnd w:id="3"/>
      <w:r w:rsidR="006A5D0A" w:rsidRPr="003A0F90">
        <w:rPr>
          <w:color w:val="auto"/>
        </w:rPr>
        <w:t xml:space="preserve"> </w:t>
      </w:r>
    </w:p>
    <w:p w14:paraId="4858E4E5" w14:textId="77777777" w:rsidR="006F7E66" w:rsidRDefault="006F7E66" w:rsidP="006A5D0A">
      <w:pPr>
        <w:pStyle w:val="1bodycopy10pt"/>
      </w:pPr>
      <w:r>
        <w:t xml:space="preserve">Our school has a duty to </w:t>
      </w:r>
      <w:r w:rsidR="00565E69">
        <w:t xml:space="preserve">make sure that the </w:t>
      </w:r>
      <w:r w:rsidR="008A1325">
        <w:t>uniform</w:t>
      </w:r>
      <w:r w:rsidR="00565E69">
        <w:t xml:space="preserve"> we require is affordable</w:t>
      </w:r>
      <w:r w:rsidR="008A1325">
        <w:t xml:space="preserve">, in line with statutory </w:t>
      </w:r>
      <w:hyperlink r:id="rId14" w:history="1">
        <w:r w:rsidR="008A1325" w:rsidRPr="008A1325">
          <w:rPr>
            <w:rStyle w:val="Hyperlink"/>
          </w:rPr>
          <w:t>guidance</w:t>
        </w:r>
      </w:hyperlink>
      <w:r w:rsidR="008A1325">
        <w:t xml:space="preserve"> from the Department for Education on the cost of school uniform. </w:t>
      </w:r>
    </w:p>
    <w:p w14:paraId="1551EDCD" w14:textId="77777777" w:rsidR="008515C1" w:rsidRDefault="008515C1" w:rsidP="006A5D0A">
      <w:pPr>
        <w:pStyle w:val="1bodycopy10pt"/>
      </w:pPr>
      <w:r>
        <w:t xml:space="preserve">We understand that items with distinctive characteristics (such as branded items, or items that have to have a school logo or </w:t>
      </w:r>
      <w:r w:rsidR="00565E69">
        <w:t xml:space="preserve">a </w:t>
      </w:r>
      <w:r>
        <w:t>unique fabric/</w:t>
      </w:r>
      <w:proofErr w:type="spellStart"/>
      <w:r>
        <w:t>colour</w:t>
      </w:r>
      <w:proofErr w:type="spellEnd"/>
      <w:r>
        <w:t xml:space="preserve">/design) </w:t>
      </w:r>
      <w:r w:rsidR="00565E69">
        <w:t xml:space="preserve">cannot be purchased from a wide range of retailers and that requiring many such items limits parents’ ability to ‘shop around’ for a low price. </w:t>
      </w:r>
      <w:r>
        <w:t xml:space="preserve"> </w:t>
      </w:r>
    </w:p>
    <w:p w14:paraId="031C8554" w14:textId="77777777" w:rsidR="006A5D0A" w:rsidRDefault="006A5D0A" w:rsidP="006A5D0A">
      <w:pPr>
        <w:pStyle w:val="1bodycopy10pt"/>
      </w:pPr>
      <w:r>
        <w:t>We will make sure our uniform:</w:t>
      </w:r>
    </w:p>
    <w:p w14:paraId="78338F4D" w14:textId="77777777" w:rsidR="006A5D0A" w:rsidRDefault="006A5D0A" w:rsidP="006A5D0A">
      <w:pPr>
        <w:pStyle w:val="4Bulletedcopyblue"/>
      </w:pPr>
      <w:r>
        <w:t xml:space="preserve">Is available at a reasonable cost </w:t>
      </w:r>
    </w:p>
    <w:p w14:paraId="6D0D681F" w14:textId="77777777" w:rsidR="008515C1" w:rsidRDefault="006A5D0A" w:rsidP="008515C1">
      <w:pPr>
        <w:pStyle w:val="4Bulletedcopyblue"/>
      </w:pPr>
      <w:r>
        <w:lastRenderedPageBreak/>
        <w:t>Provides the best val</w:t>
      </w:r>
      <w:r w:rsidR="008515C1">
        <w:t>ue for money for parents/</w:t>
      </w:r>
      <w:proofErr w:type="spellStart"/>
      <w:r w:rsidR="008515C1">
        <w:t>carers</w:t>
      </w:r>
      <w:proofErr w:type="spellEnd"/>
    </w:p>
    <w:p w14:paraId="36605470" w14:textId="77777777" w:rsidR="006A5D0A" w:rsidRDefault="006A5D0A" w:rsidP="006A5D0A">
      <w:pPr>
        <w:pStyle w:val="4Bulletedcopyblue"/>
        <w:numPr>
          <w:ilvl w:val="0"/>
          <w:numId w:val="0"/>
        </w:numPr>
      </w:pPr>
      <w:r>
        <w:t xml:space="preserve">We will do this by: </w:t>
      </w:r>
    </w:p>
    <w:p w14:paraId="28942B2D" w14:textId="77777777" w:rsidR="006A5D0A" w:rsidRDefault="006A5D0A" w:rsidP="006A5D0A">
      <w:pPr>
        <w:pStyle w:val="4Bulletedcopyblue"/>
      </w:pPr>
      <w:r>
        <w:t xml:space="preserve">Carefully considering whether any items with distinctive characteristics </w:t>
      </w:r>
      <w:r w:rsidR="008515C1">
        <w:t xml:space="preserve">are </w:t>
      </w:r>
      <w:r>
        <w:t>necessary</w:t>
      </w:r>
    </w:p>
    <w:p w14:paraId="574912B2" w14:textId="6F8CED17" w:rsidR="006A5D0A" w:rsidRDefault="006A5D0A" w:rsidP="006A5D0A">
      <w:pPr>
        <w:pStyle w:val="4Bulletedcopyblue"/>
      </w:pPr>
      <w:r>
        <w:t>Limiting any items with distinctive characteristics where possible</w:t>
      </w:r>
      <w:r w:rsidR="00F8438F">
        <w:t>.</w:t>
      </w:r>
    </w:p>
    <w:p w14:paraId="295F1D18" w14:textId="77777777" w:rsidR="006A5D0A" w:rsidRDefault="008515C1" w:rsidP="006A5D0A">
      <w:pPr>
        <w:pStyle w:val="4Bulletedcopyblue"/>
      </w:pPr>
      <w:r>
        <w:t xml:space="preserve">Limiting items with distinctive characteristics to low-cost or long-lasting items, such as ties </w:t>
      </w:r>
    </w:p>
    <w:p w14:paraId="40EBE0CF" w14:textId="77777777" w:rsidR="006A5D0A" w:rsidRDefault="008515C1" w:rsidP="006A5D0A">
      <w:pPr>
        <w:pStyle w:val="4Bulletedcopyblue"/>
      </w:pPr>
      <w:r>
        <w:t xml:space="preserve">Considering cheaper alternatives to </w:t>
      </w:r>
      <w:r w:rsidR="004C57A3">
        <w:t>school-</w:t>
      </w:r>
      <w:r>
        <w:t>branded items, such</w:t>
      </w:r>
      <w:r w:rsidR="004C57A3">
        <w:t xml:space="preserve"> as logos that can be ironed on, as long as this doesn’t compromise quality and durability</w:t>
      </w:r>
    </w:p>
    <w:p w14:paraId="341C3CCB" w14:textId="77777777" w:rsidR="008515C1" w:rsidRDefault="008515C1" w:rsidP="006A5D0A">
      <w:pPr>
        <w:pStyle w:val="4Bulletedcopyblue"/>
      </w:pPr>
      <w:r>
        <w:t xml:space="preserve">Avoiding specific requirements </w:t>
      </w:r>
      <w:r w:rsidR="004C57A3">
        <w:t xml:space="preserve">for </w:t>
      </w:r>
      <w:r>
        <w:t xml:space="preserve">items pupils could wear on non-school days, such as coats, bags and shoes </w:t>
      </w:r>
    </w:p>
    <w:p w14:paraId="3A54F82F" w14:textId="77777777" w:rsidR="008515C1" w:rsidRDefault="008515C1" w:rsidP="00C44CC3">
      <w:pPr>
        <w:pStyle w:val="4Bulletedcopyblue"/>
      </w:pPr>
      <w:r>
        <w:t xml:space="preserve">Keeping the number of optional branded items to a minimum, so that </w:t>
      </w:r>
      <w:r w:rsidR="004C57A3">
        <w:t xml:space="preserve">the school’s </w:t>
      </w:r>
      <w:r>
        <w:t xml:space="preserve">uniform can act as a social leveler </w:t>
      </w:r>
    </w:p>
    <w:p w14:paraId="68C20501" w14:textId="77777777" w:rsidR="00C44CC3" w:rsidRDefault="00C44CC3" w:rsidP="00C44CC3">
      <w:pPr>
        <w:pStyle w:val="4Bulletedcopyblue"/>
      </w:pPr>
      <w:r>
        <w:t>Avoiding different uniform requirements for different year/class/house groups</w:t>
      </w:r>
    </w:p>
    <w:p w14:paraId="7646E0B6" w14:textId="77777777" w:rsidR="00C44CC3" w:rsidRDefault="00C44CC3" w:rsidP="00C44CC3">
      <w:pPr>
        <w:pStyle w:val="4Bulletedcopyblue"/>
      </w:pPr>
      <w:r>
        <w:t xml:space="preserve">Avoiding different uniform requirements for extra-curricular activities </w:t>
      </w:r>
    </w:p>
    <w:p w14:paraId="18278ECB" w14:textId="77777777" w:rsidR="00C44CC3" w:rsidRDefault="00C44CC3" w:rsidP="00C44CC3">
      <w:pPr>
        <w:pStyle w:val="4Bulletedcopyblue"/>
      </w:pPr>
      <w:r>
        <w:t xml:space="preserve">Considering alternative methods for signaling differences in groups for interschool competitions, such as creating posters or labels </w:t>
      </w:r>
    </w:p>
    <w:p w14:paraId="409DD225" w14:textId="77777777" w:rsidR="00C44CC3" w:rsidRDefault="004C57A3" w:rsidP="00C44CC3">
      <w:pPr>
        <w:pStyle w:val="4Bulletedcopyblue"/>
      </w:pPr>
      <w:r>
        <w:t>Making sure that arrangements are in place for parents to acquire second-hand uniform items</w:t>
      </w:r>
      <w:r w:rsidR="00C44CC3">
        <w:t xml:space="preserve"> </w:t>
      </w:r>
    </w:p>
    <w:p w14:paraId="0193AB77" w14:textId="77777777" w:rsidR="00A97180" w:rsidRDefault="00A97180" w:rsidP="00C44CC3">
      <w:pPr>
        <w:pStyle w:val="4Bulletedcopyblue"/>
      </w:pPr>
      <w:r>
        <w:t xml:space="preserve">Avoiding frequent changes to uniform specifications and </w:t>
      </w:r>
      <w:proofErr w:type="spellStart"/>
      <w:r>
        <w:t>minimising</w:t>
      </w:r>
      <w:proofErr w:type="spellEnd"/>
      <w:r>
        <w:t xml:space="preserve"> the financial impact on parents of any changes</w:t>
      </w:r>
    </w:p>
    <w:p w14:paraId="1925956D" w14:textId="77777777" w:rsidR="00A97180" w:rsidRDefault="00A97180" w:rsidP="00C44CC3">
      <w:pPr>
        <w:pStyle w:val="4Bulletedcopyblue"/>
      </w:pPr>
      <w:r>
        <w:t>Consulting with parents and pupils on any proposed significant changes to the uniform policy and carefully considering any complaints about the policy</w:t>
      </w:r>
    </w:p>
    <w:p w14:paraId="51E23BFB" w14:textId="77777777" w:rsidR="006A5D0A" w:rsidRPr="003A0F90" w:rsidRDefault="006A5D0A" w:rsidP="006A5D0A">
      <w:pPr>
        <w:pStyle w:val="4Bulletedcopyblue"/>
        <w:numPr>
          <w:ilvl w:val="0"/>
          <w:numId w:val="0"/>
        </w:numPr>
      </w:pPr>
    </w:p>
    <w:p w14:paraId="6F23F92A" w14:textId="4CE29EB8" w:rsidR="008515C1" w:rsidRDefault="008515C1" w:rsidP="008515C1">
      <w:pPr>
        <w:pStyle w:val="Heading1"/>
        <w:rPr>
          <w:color w:val="auto"/>
        </w:rPr>
      </w:pPr>
      <w:bookmarkStart w:id="4" w:name="_Toc92367329"/>
      <w:r w:rsidRPr="003A0F90">
        <w:rPr>
          <w:color w:val="auto"/>
        </w:rPr>
        <w:t>4. Expectations for school uniform</w:t>
      </w:r>
      <w:bookmarkEnd w:id="4"/>
    </w:p>
    <w:p w14:paraId="2CEFD6F5" w14:textId="0C1DE42B" w:rsidR="002E3A3F" w:rsidRPr="002E3A3F" w:rsidRDefault="002E3A3F" w:rsidP="002E3A3F">
      <w:r>
        <w:t xml:space="preserve">At </w:t>
      </w:r>
      <w:proofErr w:type="spellStart"/>
      <w:r>
        <w:t>Chetwynde</w:t>
      </w:r>
      <w:proofErr w:type="spellEnd"/>
      <w:r>
        <w:t xml:space="preserve"> School pupils are expected to take a pride in their appearance. They must dress in a neat and tidy way at all times. It is our experience that good standards of dress and personal appearance are associated both with high standards of </w:t>
      </w:r>
      <w:proofErr w:type="spellStart"/>
      <w:r>
        <w:t>behaviour</w:t>
      </w:r>
      <w:proofErr w:type="spellEnd"/>
      <w:r>
        <w:t xml:space="preserve"> and with seriousness of purpose. We believe that wearing school uniform helps pupils to take a pride in themselves and in their school. For new entrants it helps to give a sense of belonging. For these reasons we ask for the full support of parents in sending their children to school in the correct school uniform. Photographs of pupils wearing the correct uniform can be seen on the school’s website.</w:t>
      </w:r>
    </w:p>
    <w:p w14:paraId="287AB502" w14:textId="067EE34C" w:rsidR="002E3A3F" w:rsidRPr="002E3A3F" w:rsidRDefault="007A0217" w:rsidP="002E3A3F">
      <w:pPr>
        <w:pStyle w:val="Subhead2"/>
      </w:pPr>
      <w:r w:rsidRPr="007A0217">
        <w:t>4.1 Our school’s uniform</w:t>
      </w:r>
    </w:p>
    <w:p w14:paraId="2E54AA79" w14:textId="6295D0DE" w:rsidR="00F513AE" w:rsidRPr="00F513AE" w:rsidRDefault="00F513AE" w:rsidP="00F513AE">
      <w:pPr>
        <w:pStyle w:val="1bodycopy10pt"/>
        <w:rPr>
          <w:lang w:val="en-GB"/>
        </w:rPr>
      </w:pPr>
      <w:r w:rsidRPr="00F513AE">
        <w:rPr>
          <w:lang w:val="en-GB"/>
        </w:rPr>
        <w:t xml:space="preserve">Some of </w:t>
      </w:r>
      <w:proofErr w:type="spellStart"/>
      <w:r w:rsidRPr="00F513AE">
        <w:rPr>
          <w:lang w:val="en-GB"/>
        </w:rPr>
        <w:t>Chetwynde</w:t>
      </w:r>
      <w:proofErr w:type="spellEnd"/>
      <w:r w:rsidRPr="00F513AE">
        <w:rPr>
          <w:lang w:val="en-GB"/>
        </w:rPr>
        <w:t xml:space="preserve"> </w:t>
      </w:r>
      <w:r w:rsidRPr="002E3A3F">
        <w:rPr>
          <w:szCs w:val="20"/>
          <w:lang w:val="en-GB"/>
        </w:rPr>
        <w:t>School</w:t>
      </w:r>
      <w:r w:rsidRPr="00F513AE">
        <w:rPr>
          <w:lang w:val="en-GB"/>
        </w:rPr>
        <w:t xml:space="preserve"> uniform is available from Identity in Barrow-in-Furness (see information below, other items can be bought from high-street retailers).</w:t>
      </w:r>
      <w:r w:rsidR="00F040C5">
        <w:rPr>
          <w:lang w:val="en-GB"/>
        </w:rPr>
        <w:br/>
      </w:r>
    </w:p>
    <w:p w14:paraId="011C9E7B" w14:textId="77777777" w:rsidR="00F513AE" w:rsidRPr="00F513AE" w:rsidRDefault="00F513AE" w:rsidP="00F513AE">
      <w:pPr>
        <w:pStyle w:val="1bodycopy10pt"/>
        <w:rPr>
          <w:lang w:val="en-GB"/>
        </w:rPr>
      </w:pPr>
      <w:r>
        <w:rPr>
          <w:b/>
          <w:bCs/>
          <w:lang w:val="en-GB"/>
        </w:rPr>
        <w:t>Whole school</w:t>
      </w:r>
      <w:r w:rsidRPr="00F513AE">
        <w:rPr>
          <w:b/>
          <w:bCs/>
          <w:lang w:val="en-GB"/>
        </w:rPr>
        <w:t xml:space="preserve"> uniform - compulsory</w:t>
      </w:r>
    </w:p>
    <w:p w14:paraId="41F882D7" w14:textId="77777777" w:rsidR="00F513AE" w:rsidRPr="00F513AE" w:rsidRDefault="00F513AE" w:rsidP="00F513AE">
      <w:pPr>
        <w:pStyle w:val="1bodycopy10pt"/>
        <w:rPr>
          <w:lang w:val="en-GB"/>
        </w:rPr>
      </w:pPr>
      <w:r w:rsidRPr="00F513AE">
        <w:rPr>
          <w:lang w:val="en-GB"/>
        </w:rPr>
        <w:t>Chetwynde striped blazer (to be worn throughout the year) available from Identity or Chetwynde grey blazer (to be worn throughout the year) from Identity</w:t>
      </w:r>
    </w:p>
    <w:p w14:paraId="75C047BF" w14:textId="72C78711" w:rsidR="00F513AE" w:rsidRPr="00F513AE" w:rsidRDefault="00F513AE" w:rsidP="00F513AE">
      <w:pPr>
        <w:pStyle w:val="1bodycopy10pt"/>
        <w:rPr>
          <w:lang w:val="en-GB"/>
        </w:rPr>
      </w:pPr>
      <w:r w:rsidRPr="00F513AE">
        <w:rPr>
          <w:lang w:val="en-GB"/>
        </w:rPr>
        <w:t>Grey pinafore or grey skirt (from most supermarkets or Identity)</w:t>
      </w:r>
      <w:r w:rsidR="005A7EC8">
        <w:rPr>
          <w:lang w:val="en-GB"/>
        </w:rPr>
        <w:t xml:space="preserve"> to the knee/knee length.</w:t>
      </w:r>
    </w:p>
    <w:p w14:paraId="6C8D674A" w14:textId="723D35E8" w:rsidR="00F513AE" w:rsidRPr="00F513AE" w:rsidRDefault="00F513AE" w:rsidP="00F513AE">
      <w:pPr>
        <w:pStyle w:val="1bodycopy10pt"/>
        <w:rPr>
          <w:lang w:val="en-GB"/>
        </w:rPr>
      </w:pPr>
      <w:r w:rsidRPr="00F513AE">
        <w:rPr>
          <w:lang w:val="en-GB"/>
        </w:rPr>
        <w:t xml:space="preserve">Grey </w:t>
      </w:r>
      <w:r w:rsidR="005A7EC8">
        <w:rPr>
          <w:lang w:val="en-GB"/>
        </w:rPr>
        <w:t xml:space="preserve">tailored </w:t>
      </w:r>
      <w:r w:rsidRPr="00F513AE">
        <w:rPr>
          <w:lang w:val="en-GB"/>
        </w:rPr>
        <w:t>trousers or Grey Shorts (from most supermarkets or Identity)</w:t>
      </w:r>
      <w:r w:rsidR="00F040C5">
        <w:rPr>
          <w:lang w:val="en-GB"/>
        </w:rPr>
        <w:t xml:space="preserve"> </w:t>
      </w:r>
      <w:r w:rsidR="00F040C5">
        <w:t>(not black jeans, leggings, ankle grazers, 7/8ths or skinny trousers of any style)</w:t>
      </w:r>
    </w:p>
    <w:p w14:paraId="07C07A4C" w14:textId="457490F0" w:rsidR="00F513AE" w:rsidRPr="00F513AE" w:rsidRDefault="00F513AE" w:rsidP="00F513AE">
      <w:pPr>
        <w:pStyle w:val="1bodycopy10pt"/>
        <w:rPr>
          <w:lang w:val="en-GB"/>
        </w:rPr>
      </w:pPr>
      <w:r w:rsidRPr="684B9D78">
        <w:rPr>
          <w:lang w:val="en-GB"/>
        </w:rPr>
        <w:t>Light blue blouse - </w:t>
      </w:r>
      <w:proofErr w:type="spellStart"/>
      <w:r w:rsidRPr="684B9D78">
        <w:rPr>
          <w:lang w:val="en-GB"/>
        </w:rPr>
        <w:t>rever</w:t>
      </w:r>
      <w:proofErr w:type="spellEnd"/>
      <w:r w:rsidRPr="684B9D78">
        <w:rPr>
          <w:lang w:val="en-GB"/>
        </w:rPr>
        <w:t> collar (from most supermarkets or Identity) or Light Blue Shirt (short or long-sleeved) (from most supermarkets or Identity)</w:t>
      </w:r>
      <w:r w:rsidR="005A7EC8">
        <w:rPr>
          <w:lang w:val="en-GB"/>
        </w:rPr>
        <w:t xml:space="preserve"> A tie to be worn with the light blue shirt.</w:t>
      </w:r>
      <w:r w:rsidR="003A0F90">
        <w:rPr>
          <w:lang w:val="en-GB"/>
        </w:rPr>
        <w:t xml:space="preserve">  </w:t>
      </w:r>
      <w:r w:rsidR="003A0F90">
        <w:t>Shirts must be ‘tucked’ in.</w:t>
      </w:r>
    </w:p>
    <w:p w14:paraId="7E20652F" w14:textId="210E93F6" w:rsidR="00F513AE" w:rsidRPr="00F513AE" w:rsidRDefault="00F513AE" w:rsidP="00F513AE">
      <w:pPr>
        <w:pStyle w:val="1bodycopy10pt"/>
        <w:rPr>
          <w:lang w:val="en-GB"/>
        </w:rPr>
      </w:pPr>
      <w:r w:rsidRPr="00F513AE">
        <w:rPr>
          <w:lang w:val="en-GB"/>
        </w:rPr>
        <w:t xml:space="preserve">Grey </w:t>
      </w:r>
      <w:r w:rsidR="005A7EC8">
        <w:rPr>
          <w:lang w:val="en-GB"/>
        </w:rPr>
        <w:t xml:space="preserve">V necked </w:t>
      </w:r>
      <w:r w:rsidRPr="00F513AE">
        <w:rPr>
          <w:lang w:val="en-GB"/>
        </w:rPr>
        <w:t>Jumper (from most supermarkets or Identity)</w:t>
      </w:r>
    </w:p>
    <w:p w14:paraId="3BD6C964" w14:textId="0FEAD740" w:rsidR="00F513AE" w:rsidRPr="00F513AE" w:rsidRDefault="00F513AE" w:rsidP="00F513AE">
      <w:pPr>
        <w:pStyle w:val="1bodycopy10pt"/>
        <w:rPr>
          <w:lang w:val="en-GB"/>
        </w:rPr>
      </w:pPr>
      <w:r w:rsidRPr="00F513AE">
        <w:rPr>
          <w:lang w:val="en-GB"/>
        </w:rPr>
        <w:t>Grey</w:t>
      </w:r>
      <w:r w:rsidR="002E3A3F">
        <w:rPr>
          <w:lang w:val="en-GB"/>
        </w:rPr>
        <w:t xml:space="preserve"> </w:t>
      </w:r>
      <w:r w:rsidRPr="00F513AE">
        <w:rPr>
          <w:lang w:val="en-GB"/>
        </w:rPr>
        <w:t xml:space="preserve">socks </w:t>
      </w:r>
      <w:r w:rsidR="002E3A3F">
        <w:rPr>
          <w:lang w:val="en-GB"/>
        </w:rPr>
        <w:t xml:space="preserve">(worn below the knee) or grey tights </w:t>
      </w:r>
      <w:r w:rsidRPr="00F513AE">
        <w:rPr>
          <w:lang w:val="en-GB"/>
        </w:rPr>
        <w:t>- winter            </w:t>
      </w:r>
    </w:p>
    <w:p w14:paraId="39F8CAFC" w14:textId="1FB498C8" w:rsidR="00F513AE" w:rsidRPr="00F513AE" w:rsidRDefault="00F513AE" w:rsidP="00F513AE">
      <w:pPr>
        <w:pStyle w:val="1bodycopy10pt"/>
        <w:rPr>
          <w:lang w:val="en-GB"/>
        </w:rPr>
      </w:pPr>
      <w:r w:rsidRPr="00F513AE">
        <w:rPr>
          <w:lang w:val="en-GB"/>
        </w:rPr>
        <w:lastRenderedPageBreak/>
        <w:t xml:space="preserve">White socks </w:t>
      </w:r>
      <w:r w:rsidR="002E3A3F">
        <w:rPr>
          <w:lang w:val="en-GB"/>
        </w:rPr>
        <w:t xml:space="preserve">(worn below the </w:t>
      </w:r>
      <w:r w:rsidRPr="00F513AE">
        <w:rPr>
          <w:lang w:val="en-GB"/>
        </w:rPr>
        <w:t>knee)</w:t>
      </w:r>
      <w:r w:rsidR="002E3A3F">
        <w:rPr>
          <w:lang w:val="en-GB"/>
        </w:rPr>
        <w:t xml:space="preserve"> if wearing summer dress</w:t>
      </w:r>
      <w:r w:rsidRPr="00F513AE">
        <w:rPr>
          <w:lang w:val="en-GB"/>
        </w:rPr>
        <w:t xml:space="preserve"> - summer</w:t>
      </w:r>
    </w:p>
    <w:p w14:paraId="188FEE3B" w14:textId="5E1E1180" w:rsidR="00F513AE" w:rsidRPr="00F513AE" w:rsidRDefault="00F513AE" w:rsidP="00F513AE">
      <w:pPr>
        <w:pStyle w:val="1bodycopy10pt"/>
        <w:rPr>
          <w:lang w:val="en-GB"/>
        </w:rPr>
      </w:pPr>
      <w:r w:rsidRPr="684B9D78">
        <w:rPr>
          <w:lang w:val="en-GB"/>
        </w:rPr>
        <w:t>Black shoes (flat heels-easy fasten for phase 1 and 2 - No trainer style shoes for all)</w:t>
      </w:r>
    </w:p>
    <w:p w14:paraId="64B30840" w14:textId="77777777" w:rsidR="00F513AE" w:rsidRPr="00F513AE" w:rsidRDefault="00F513AE" w:rsidP="00F513AE">
      <w:pPr>
        <w:pStyle w:val="1bodycopy10pt"/>
        <w:rPr>
          <w:lang w:val="en-GB"/>
        </w:rPr>
      </w:pPr>
      <w:r w:rsidRPr="00F513AE">
        <w:rPr>
          <w:lang w:val="en-GB"/>
        </w:rPr>
        <w:t>Chetwynde tie</w:t>
      </w:r>
    </w:p>
    <w:p w14:paraId="43506FA4" w14:textId="15E414AB" w:rsidR="00F513AE" w:rsidRPr="00F513AE" w:rsidRDefault="00F513AE" w:rsidP="00F513AE">
      <w:pPr>
        <w:pStyle w:val="1bodycopy10pt"/>
        <w:rPr>
          <w:lang w:val="en-GB"/>
        </w:rPr>
      </w:pPr>
      <w:r w:rsidRPr="684B9D78">
        <w:rPr>
          <w:lang w:val="en-GB"/>
        </w:rPr>
        <w:t xml:space="preserve">Plain </w:t>
      </w:r>
      <w:r w:rsidR="44F61BE3" w:rsidRPr="684B9D78">
        <w:rPr>
          <w:lang w:val="en-GB"/>
        </w:rPr>
        <w:t>navy-blue</w:t>
      </w:r>
      <w:r w:rsidRPr="684B9D78">
        <w:rPr>
          <w:lang w:val="en-GB"/>
        </w:rPr>
        <w:t xml:space="preserve"> school rucksack</w:t>
      </w:r>
      <w:r w:rsidR="7E8E800F" w:rsidRPr="684B9D78">
        <w:rPr>
          <w:lang w:val="en-GB"/>
        </w:rPr>
        <w:t xml:space="preserve"> </w:t>
      </w:r>
      <w:r w:rsidRPr="684B9D78">
        <w:rPr>
          <w:lang w:val="en-GB"/>
        </w:rPr>
        <w:t>- Years 3-11 (Identity or available from supermarkets)</w:t>
      </w:r>
    </w:p>
    <w:p w14:paraId="7FD7D219" w14:textId="77777777" w:rsidR="00F513AE" w:rsidRPr="00F513AE" w:rsidRDefault="00F513AE" w:rsidP="00F513AE">
      <w:pPr>
        <w:pStyle w:val="1bodycopy10pt"/>
        <w:rPr>
          <w:lang w:val="en-GB"/>
        </w:rPr>
      </w:pPr>
      <w:r w:rsidRPr="00F513AE">
        <w:rPr>
          <w:lang w:val="en-GB"/>
        </w:rPr>
        <w:t> </w:t>
      </w:r>
    </w:p>
    <w:p w14:paraId="15A3FC06" w14:textId="77777777" w:rsidR="00F513AE" w:rsidRPr="00F513AE" w:rsidRDefault="00F513AE" w:rsidP="00F513AE">
      <w:pPr>
        <w:pStyle w:val="1bodycopy10pt"/>
        <w:rPr>
          <w:lang w:val="en-GB"/>
        </w:rPr>
      </w:pPr>
      <w:r w:rsidRPr="00F513AE">
        <w:rPr>
          <w:lang w:val="en-GB"/>
        </w:rPr>
        <w:t>Optional for primary:</w:t>
      </w:r>
    </w:p>
    <w:p w14:paraId="4F083E3B" w14:textId="77777777" w:rsidR="00F513AE" w:rsidRPr="00F513AE" w:rsidRDefault="00F513AE" w:rsidP="00F513AE">
      <w:pPr>
        <w:pStyle w:val="1bodycopy10pt"/>
        <w:rPr>
          <w:lang w:val="en-GB"/>
        </w:rPr>
      </w:pPr>
      <w:r w:rsidRPr="00F513AE">
        <w:rPr>
          <w:lang w:val="en-GB"/>
        </w:rPr>
        <w:t>Grey cardigan (from most supermarkets) </w:t>
      </w:r>
    </w:p>
    <w:p w14:paraId="0A48454A" w14:textId="77777777" w:rsidR="00F513AE" w:rsidRPr="00F513AE" w:rsidRDefault="00F513AE" w:rsidP="00F513AE">
      <w:pPr>
        <w:pStyle w:val="1bodycopy10pt"/>
        <w:rPr>
          <w:lang w:val="en-GB"/>
        </w:rPr>
      </w:pPr>
      <w:r w:rsidRPr="00F513AE">
        <w:rPr>
          <w:lang w:val="en-GB"/>
        </w:rPr>
        <w:t>Blue and white summer dress (Identity or supermarket)</w:t>
      </w:r>
    </w:p>
    <w:p w14:paraId="61FFFA63" w14:textId="77777777" w:rsidR="00F513AE" w:rsidRPr="00F513AE" w:rsidRDefault="00F513AE" w:rsidP="00F513AE">
      <w:pPr>
        <w:pStyle w:val="1bodycopy10pt"/>
        <w:rPr>
          <w:lang w:val="en-GB"/>
        </w:rPr>
      </w:pPr>
      <w:proofErr w:type="spellStart"/>
      <w:r w:rsidRPr="00F513AE">
        <w:rPr>
          <w:lang w:val="en-GB"/>
        </w:rPr>
        <w:t>Chetwynde</w:t>
      </w:r>
      <w:proofErr w:type="spellEnd"/>
      <w:r w:rsidRPr="00F513AE">
        <w:rPr>
          <w:lang w:val="en-GB"/>
        </w:rPr>
        <w:t xml:space="preserve"> Blue Book Bag </w:t>
      </w:r>
      <w:r>
        <w:rPr>
          <w:lang w:val="en-GB"/>
        </w:rPr>
        <w:t>–</w:t>
      </w:r>
      <w:r w:rsidRPr="00F513AE">
        <w:rPr>
          <w:lang w:val="en-GB"/>
        </w:rPr>
        <w:t xml:space="preserve"> </w:t>
      </w:r>
      <w:r>
        <w:rPr>
          <w:lang w:val="en-GB"/>
        </w:rPr>
        <w:t>Phase 1</w:t>
      </w:r>
    </w:p>
    <w:p w14:paraId="06C3EADA" w14:textId="56182639" w:rsidR="00F513AE" w:rsidRPr="00F513AE" w:rsidRDefault="00F513AE" w:rsidP="00F513AE">
      <w:pPr>
        <w:pStyle w:val="1bodycopy10pt"/>
        <w:rPr>
          <w:lang w:val="en-GB"/>
        </w:rPr>
      </w:pPr>
      <w:r w:rsidRPr="684B9D78">
        <w:rPr>
          <w:lang w:val="en-GB"/>
        </w:rPr>
        <w:t>Plain navy/black coat (to be worn over blazer from Identity or supermarket)</w:t>
      </w:r>
      <w:r w:rsidR="002E3A3F">
        <w:rPr>
          <w:lang w:val="en-GB"/>
        </w:rPr>
        <w:t xml:space="preserve"> </w:t>
      </w:r>
      <w:r w:rsidR="002E3A3F">
        <w:t>Coats should be functional and smart and should be warm and waterproof (no denim)</w:t>
      </w:r>
    </w:p>
    <w:p w14:paraId="25156851" w14:textId="77777777" w:rsidR="00F513AE" w:rsidRPr="00F513AE" w:rsidRDefault="00F513AE" w:rsidP="00F513AE">
      <w:pPr>
        <w:pStyle w:val="1bodycopy10pt"/>
        <w:rPr>
          <w:lang w:val="en-GB"/>
        </w:rPr>
      </w:pPr>
      <w:r w:rsidRPr="00F513AE">
        <w:rPr>
          <w:lang w:val="en-GB"/>
        </w:rPr>
        <w:t>Optional for primary: Navy blue sun hat - plain baseball cap no logos     </w:t>
      </w:r>
    </w:p>
    <w:p w14:paraId="414FAAF7" w14:textId="77777777" w:rsidR="00F513AE" w:rsidRPr="00F513AE" w:rsidRDefault="00F513AE" w:rsidP="00F513AE">
      <w:pPr>
        <w:pStyle w:val="1bodycopy10pt"/>
        <w:rPr>
          <w:lang w:val="en-GB"/>
        </w:rPr>
      </w:pPr>
      <w:r w:rsidRPr="00F513AE">
        <w:rPr>
          <w:lang w:val="en-GB"/>
        </w:rPr>
        <w:t>                                                                </w:t>
      </w:r>
    </w:p>
    <w:p w14:paraId="285EA0C5" w14:textId="77777777" w:rsidR="00F513AE" w:rsidRPr="00F513AE" w:rsidRDefault="00F513AE" w:rsidP="00F513AE">
      <w:pPr>
        <w:pStyle w:val="1bodycopy10pt"/>
        <w:rPr>
          <w:lang w:val="en-GB"/>
        </w:rPr>
      </w:pPr>
      <w:r w:rsidRPr="00F513AE">
        <w:rPr>
          <w:b/>
          <w:bCs/>
          <w:lang w:val="en-GB"/>
        </w:rPr>
        <w:t>Whole school sports kit - compulsory</w:t>
      </w:r>
    </w:p>
    <w:p w14:paraId="514A73A4" w14:textId="77777777" w:rsidR="00F513AE" w:rsidRPr="00F513AE" w:rsidRDefault="00F513AE" w:rsidP="00F513AE">
      <w:pPr>
        <w:pStyle w:val="1bodycopy10pt"/>
        <w:rPr>
          <w:lang w:val="en-GB"/>
        </w:rPr>
      </w:pPr>
      <w:r w:rsidRPr="00F513AE">
        <w:rPr>
          <w:lang w:val="en-GB"/>
        </w:rPr>
        <w:t>Navy blue polo shirt (with school logo) (Identity)</w:t>
      </w:r>
    </w:p>
    <w:p w14:paraId="30433EC2" w14:textId="708D25DB" w:rsidR="00F513AE" w:rsidRPr="00F513AE" w:rsidRDefault="00F513AE" w:rsidP="00F513AE">
      <w:pPr>
        <w:pStyle w:val="1bodycopy10pt"/>
        <w:rPr>
          <w:lang w:val="en-GB"/>
        </w:rPr>
      </w:pPr>
      <w:r w:rsidRPr="684B9D78">
        <w:rPr>
          <w:lang w:val="en-GB"/>
        </w:rPr>
        <w:t xml:space="preserve">Navy blue </w:t>
      </w:r>
      <w:proofErr w:type="gramStart"/>
      <w:r w:rsidRPr="684B9D78">
        <w:rPr>
          <w:lang w:val="en-GB"/>
        </w:rPr>
        <w:t>boys</w:t>
      </w:r>
      <w:proofErr w:type="gramEnd"/>
      <w:r w:rsidRPr="684B9D78">
        <w:rPr>
          <w:lang w:val="en-GB"/>
        </w:rPr>
        <w:t xml:space="preserve"> shorts/ </w:t>
      </w:r>
      <w:proofErr w:type="spellStart"/>
      <w:r w:rsidRPr="684B9D78">
        <w:rPr>
          <w:lang w:val="en-GB"/>
        </w:rPr>
        <w:t>skort</w:t>
      </w:r>
      <w:proofErr w:type="spellEnd"/>
      <w:r w:rsidRPr="684B9D78">
        <w:rPr>
          <w:lang w:val="en-GB"/>
        </w:rPr>
        <w:t> (with logo) (Identity)</w:t>
      </w:r>
    </w:p>
    <w:p w14:paraId="1ECB6CB3" w14:textId="77777777" w:rsidR="00F513AE" w:rsidRPr="00F513AE" w:rsidRDefault="00F513AE" w:rsidP="00F513AE">
      <w:pPr>
        <w:pStyle w:val="1bodycopy10pt"/>
        <w:rPr>
          <w:lang w:val="en-GB"/>
        </w:rPr>
      </w:pPr>
      <w:r w:rsidRPr="00F513AE">
        <w:rPr>
          <w:lang w:val="en-GB"/>
        </w:rPr>
        <w:t>Chetwynde navy blue hoodie with logo (Identity) </w:t>
      </w:r>
    </w:p>
    <w:p w14:paraId="7D15C8CB" w14:textId="24B9D075" w:rsidR="00F513AE" w:rsidRPr="00F513AE" w:rsidRDefault="00F513AE" w:rsidP="00F513AE">
      <w:pPr>
        <w:pStyle w:val="1bodycopy10pt"/>
        <w:rPr>
          <w:lang w:val="en-GB"/>
        </w:rPr>
      </w:pPr>
      <w:r w:rsidRPr="684B9D78">
        <w:rPr>
          <w:lang w:val="en-GB"/>
        </w:rPr>
        <w:t>Primary and senior</w:t>
      </w:r>
      <w:r w:rsidR="1C85D7DA" w:rsidRPr="684B9D78">
        <w:rPr>
          <w:lang w:val="en-GB"/>
        </w:rPr>
        <w:t xml:space="preserve"> – Plain </w:t>
      </w:r>
      <w:proofErr w:type="gramStart"/>
      <w:r w:rsidR="1C85D7DA" w:rsidRPr="684B9D78">
        <w:rPr>
          <w:lang w:val="en-GB"/>
        </w:rPr>
        <w:t>Navy Blue</w:t>
      </w:r>
      <w:proofErr w:type="gramEnd"/>
      <w:r w:rsidRPr="684B9D78">
        <w:rPr>
          <w:lang w:val="en-GB"/>
        </w:rPr>
        <w:t xml:space="preserve"> leggings (skins) or Plain Navy tracksuit bottoms (available from</w:t>
      </w:r>
      <w:r w:rsidR="7498901E" w:rsidRPr="684B9D78">
        <w:rPr>
          <w:lang w:val="en-GB"/>
        </w:rPr>
        <w:t xml:space="preserve"> Identity or</w:t>
      </w:r>
      <w:r w:rsidRPr="684B9D78">
        <w:rPr>
          <w:lang w:val="en-GB"/>
        </w:rPr>
        <w:t xml:space="preserve"> supermarkets)</w:t>
      </w:r>
    </w:p>
    <w:p w14:paraId="47C515AC" w14:textId="77777777" w:rsidR="00F513AE" w:rsidRPr="00F513AE" w:rsidRDefault="00F513AE" w:rsidP="00F513AE">
      <w:pPr>
        <w:pStyle w:val="1bodycopy10pt"/>
        <w:rPr>
          <w:lang w:val="en-GB"/>
        </w:rPr>
      </w:pPr>
      <w:r w:rsidRPr="00F513AE">
        <w:rPr>
          <w:lang w:val="en-GB"/>
        </w:rPr>
        <w:t>Rugby shirt (Identity)</w:t>
      </w:r>
    </w:p>
    <w:p w14:paraId="6EDD401F" w14:textId="77777777" w:rsidR="00F513AE" w:rsidRPr="00F513AE" w:rsidRDefault="00F513AE" w:rsidP="00F513AE">
      <w:pPr>
        <w:pStyle w:val="1bodycopy10pt"/>
        <w:rPr>
          <w:lang w:val="en-GB"/>
        </w:rPr>
      </w:pPr>
      <w:r w:rsidRPr="00F513AE">
        <w:rPr>
          <w:lang w:val="en-GB"/>
        </w:rPr>
        <w:t>Blue rugby/football socks </w:t>
      </w:r>
    </w:p>
    <w:p w14:paraId="38F1E0E5" w14:textId="77777777" w:rsidR="00F513AE" w:rsidRPr="00F513AE" w:rsidRDefault="00F513AE" w:rsidP="00F513AE">
      <w:pPr>
        <w:pStyle w:val="1bodycopy10pt"/>
        <w:rPr>
          <w:lang w:val="en-GB"/>
        </w:rPr>
      </w:pPr>
      <w:r w:rsidRPr="00F513AE">
        <w:rPr>
          <w:lang w:val="en-GB"/>
        </w:rPr>
        <w:t>Trainers - all pupils</w:t>
      </w:r>
    </w:p>
    <w:p w14:paraId="324D7FF1" w14:textId="17BC03A2" w:rsidR="00F513AE" w:rsidRPr="00F513AE" w:rsidRDefault="00F513AE" w:rsidP="00F513AE">
      <w:pPr>
        <w:pStyle w:val="1bodycopy10pt"/>
        <w:rPr>
          <w:lang w:val="en-GB"/>
        </w:rPr>
      </w:pPr>
      <w:r w:rsidRPr="684B9D78">
        <w:rPr>
          <w:lang w:val="en-GB"/>
        </w:rPr>
        <w:t>Boys football boots (years 5-11) - optional for girls</w:t>
      </w:r>
    </w:p>
    <w:p w14:paraId="623216B7" w14:textId="77777777" w:rsidR="00F513AE" w:rsidRPr="00F513AE" w:rsidRDefault="00F513AE" w:rsidP="00F513AE">
      <w:pPr>
        <w:pStyle w:val="1bodycopy10pt"/>
        <w:rPr>
          <w:lang w:val="en-GB"/>
        </w:rPr>
      </w:pPr>
      <w:r w:rsidRPr="00F513AE">
        <w:rPr>
          <w:lang w:val="en-GB"/>
        </w:rPr>
        <w:t>Swimming costume/trunks (not shorts) - plain black, navy or blue (Primary) (available from supermarkets)</w:t>
      </w:r>
    </w:p>
    <w:p w14:paraId="369E6656" w14:textId="77777777" w:rsidR="00F513AE" w:rsidRPr="00F513AE" w:rsidRDefault="00F513AE" w:rsidP="00F513AE">
      <w:pPr>
        <w:pStyle w:val="1bodycopy10pt"/>
        <w:rPr>
          <w:lang w:val="en-GB"/>
        </w:rPr>
      </w:pPr>
      <w:r w:rsidRPr="00F513AE">
        <w:rPr>
          <w:lang w:val="en-GB"/>
        </w:rPr>
        <w:t>Slipper bag (Y1 &amp; 2) </w:t>
      </w:r>
    </w:p>
    <w:p w14:paraId="75C8D4BE" w14:textId="77777777" w:rsidR="00F513AE" w:rsidRPr="00F513AE" w:rsidRDefault="00F513AE" w:rsidP="00F513AE">
      <w:pPr>
        <w:pStyle w:val="1bodycopy10pt"/>
        <w:rPr>
          <w:lang w:val="en-GB"/>
        </w:rPr>
      </w:pPr>
      <w:r w:rsidRPr="00F513AE">
        <w:rPr>
          <w:lang w:val="en-GB"/>
        </w:rPr>
        <w:t> </w:t>
      </w:r>
    </w:p>
    <w:p w14:paraId="3496859E" w14:textId="77777777" w:rsidR="00F513AE" w:rsidRPr="00F513AE" w:rsidRDefault="00F513AE" w:rsidP="00F513AE">
      <w:pPr>
        <w:pStyle w:val="1bodycopy10pt"/>
        <w:rPr>
          <w:lang w:val="en-GB"/>
        </w:rPr>
      </w:pPr>
      <w:r w:rsidRPr="00F513AE">
        <w:rPr>
          <w:b/>
          <w:bCs/>
          <w:lang w:val="en-GB"/>
        </w:rPr>
        <w:t>Optional sports kit</w:t>
      </w:r>
    </w:p>
    <w:p w14:paraId="0D90DD56" w14:textId="77777777" w:rsidR="00F513AE" w:rsidRPr="00F513AE" w:rsidRDefault="00F513AE" w:rsidP="00F513AE">
      <w:pPr>
        <w:pStyle w:val="1bodycopy10pt"/>
        <w:rPr>
          <w:lang w:val="en-GB"/>
        </w:rPr>
      </w:pPr>
      <w:r w:rsidRPr="00F513AE">
        <w:rPr>
          <w:lang w:val="en-GB"/>
        </w:rPr>
        <w:t>Plain blue boot bag </w:t>
      </w:r>
    </w:p>
    <w:p w14:paraId="0987E50B" w14:textId="77777777" w:rsidR="00F513AE" w:rsidRPr="00F513AE" w:rsidRDefault="00F513AE" w:rsidP="00F513AE">
      <w:pPr>
        <w:pStyle w:val="1bodycopy10pt"/>
        <w:rPr>
          <w:lang w:val="en-GB"/>
        </w:rPr>
      </w:pPr>
      <w:r w:rsidRPr="00F513AE">
        <w:rPr>
          <w:lang w:val="en-GB"/>
        </w:rPr>
        <w:t>Football boots (3-11)</w:t>
      </w:r>
    </w:p>
    <w:p w14:paraId="3D6A7E55" w14:textId="77777777" w:rsidR="00F513AE" w:rsidRPr="00F513AE" w:rsidRDefault="00F513AE" w:rsidP="00F513AE">
      <w:pPr>
        <w:pStyle w:val="1bodycopy10pt"/>
        <w:rPr>
          <w:lang w:val="en-GB"/>
        </w:rPr>
      </w:pPr>
      <w:r w:rsidRPr="00F513AE">
        <w:rPr>
          <w:lang w:val="en-GB"/>
        </w:rPr>
        <w:t>Shin pads (for football)</w:t>
      </w:r>
    </w:p>
    <w:p w14:paraId="397D6A95" w14:textId="77777777" w:rsidR="00F513AE" w:rsidRPr="00F513AE" w:rsidRDefault="00F513AE" w:rsidP="00F513AE">
      <w:pPr>
        <w:pStyle w:val="1bodycopy10pt"/>
        <w:rPr>
          <w:lang w:val="en-GB"/>
        </w:rPr>
      </w:pPr>
      <w:r w:rsidRPr="00F513AE">
        <w:rPr>
          <w:lang w:val="en-GB"/>
        </w:rPr>
        <w:t>Wind breaker (Identity)</w:t>
      </w:r>
    </w:p>
    <w:p w14:paraId="1B6E9898" w14:textId="77777777" w:rsidR="00F513AE" w:rsidRPr="00F513AE" w:rsidRDefault="00F513AE" w:rsidP="00F513AE">
      <w:pPr>
        <w:pStyle w:val="1bodycopy10pt"/>
        <w:rPr>
          <w:lang w:val="en-GB"/>
        </w:rPr>
      </w:pPr>
      <w:r w:rsidRPr="00F513AE">
        <w:rPr>
          <w:lang w:val="en-GB"/>
        </w:rPr>
        <w:t> </w:t>
      </w:r>
    </w:p>
    <w:p w14:paraId="7CE0B71D" w14:textId="77777777" w:rsidR="00F513AE" w:rsidRPr="00F513AE" w:rsidRDefault="00F513AE" w:rsidP="00F513AE">
      <w:pPr>
        <w:pStyle w:val="1bodycopy10pt"/>
        <w:rPr>
          <w:lang w:val="en-GB"/>
        </w:rPr>
      </w:pPr>
      <w:r w:rsidRPr="00F513AE">
        <w:rPr>
          <w:b/>
          <w:bCs/>
          <w:lang w:val="en-GB"/>
        </w:rPr>
        <w:t>Senior Stationery</w:t>
      </w:r>
    </w:p>
    <w:p w14:paraId="53DDC0B4" w14:textId="77777777" w:rsidR="00F513AE" w:rsidRPr="00F513AE" w:rsidRDefault="00F513AE" w:rsidP="00F513AE">
      <w:pPr>
        <w:pStyle w:val="1bodycopy10pt"/>
        <w:rPr>
          <w:lang w:val="en-GB"/>
        </w:rPr>
      </w:pPr>
      <w:r w:rsidRPr="00F513AE">
        <w:rPr>
          <w:lang w:val="en-GB"/>
        </w:rPr>
        <w:t>A pencil case that includes:</w:t>
      </w:r>
    </w:p>
    <w:p w14:paraId="7D36AC41" w14:textId="77777777" w:rsidR="00F513AE" w:rsidRPr="00F513AE" w:rsidRDefault="00F513AE" w:rsidP="00F513AE">
      <w:pPr>
        <w:pStyle w:val="1bodycopy10pt"/>
        <w:numPr>
          <w:ilvl w:val="0"/>
          <w:numId w:val="25"/>
        </w:numPr>
        <w:rPr>
          <w:lang w:val="en-GB"/>
        </w:rPr>
      </w:pPr>
      <w:r w:rsidRPr="00F513AE">
        <w:rPr>
          <w:lang w:val="en-GB"/>
        </w:rPr>
        <w:t>pen</w:t>
      </w:r>
    </w:p>
    <w:p w14:paraId="357B24E9" w14:textId="77777777" w:rsidR="00F513AE" w:rsidRPr="00F513AE" w:rsidRDefault="00F513AE" w:rsidP="00F513AE">
      <w:pPr>
        <w:pStyle w:val="1bodycopy10pt"/>
        <w:numPr>
          <w:ilvl w:val="0"/>
          <w:numId w:val="25"/>
        </w:numPr>
        <w:rPr>
          <w:lang w:val="en-GB"/>
        </w:rPr>
      </w:pPr>
      <w:r w:rsidRPr="00F513AE">
        <w:rPr>
          <w:lang w:val="en-GB"/>
        </w:rPr>
        <w:t>pencil</w:t>
      </w:r>
    </w:p>
    <w:p w14:paraId="5043DCAE" w14:textId="77777777" w:rsidR="00F513AE" w:rsidRPr="00F513AE" w:rsidRDefault="00F513AE" w:rsidP="00F513AE">
      <w:pPr>
        <w:pStyle w:val="1bodycopy10pt"/>
        <w:numPr>
          <w:ilvl w:val="0"/>
          <w:numId w:val="25"/>
        </w:numPr>
        <w:rPr>
          <w:lang w:val="en-GB"/>
        </w:rPr>
      </w:pPr>
      <w:r w:rsidRPr="00F513AE">
        <w:rPr>
          <w:lang w:val="en-GB"/>
        </w:rPr>
        <w:t>felt pens or pencils</w:t>
      </w:r>
    </w:p>
    <w:p w14:paraId="5675D77A" w14:textId="77777777" w:rsidR="00F513AE" w:rsidRPr="00F513AE" w:rsidRDefault="00F513AE" w:rsidP="00F513AE">
      <w:pPr>
        <w:pStyle w:val="1bodycopy10pt"/>
        <w:numPr>
          <w:ilvl w:val="0"/>
          <w:numId w:val="25"/>
        </w:numPr>
        <w:rPr>
          <w:lang w:val="en-GB"/>
        </w:rPr>
      </w:pPr>
      <w:r w:rsidRPr="00F513AE">
        <w:rPr>
          <w:lang w:val="en-GB"/>
        </w:rPr>
        <w:t>highlighters</w:t>
      </w:r>
    </w:p>
    <w:p w14:paraId="01D83C1D" w14:textId="5F162B64" w:rsidR="00F513AE" w:rsidRPr="00F513AE" w:rsidRDefault="00F513AE" w:rsidP="00F513AE">
      <w:pPr>
        <w:pStyle w:val="1bodycopy10pt"/>
        <w:numPr>
          <w:ilvl w:val="0"/>
          <w:numId w:val="25"/>
        </w:numPr>
        <w:rPr>
          <w:lang w:val="en-GB"/>
        </w:rPr>
      </w:pPr>
      <w:r w:rsidRPr="684B9D78">
        <w:rPr>
          <w:lang w:val="en-GB"/>
        </w:rPr>
        <w:t xml:space="preserve">small roll of </w:t>
      </w:r>
      <w:r w:rsidR="34169940" w:rsidRPr="684B9D78">
        <w:rPr>
          <w:lang w:val="en-GB"/>
        </w:rPr>
        <w:t>Sellotape</w:t>
      </w:r>
    </w:p>
    <w:p w14:paraId="5F86E160" w14:textId="77777777" w:rsidR="00F513AE" w:rsidRPr="00F513AE" w:rsidRDefault="00F513AE" w:rsidP="00F513AE">
      <w:pPr>
        <w:pStyle w:val="1bodycopy10pt"/>
        <w:numPr>
          <w:ilvl w:val="0"/>
          <w:numId w:val="25"/>
        </w:numPr>
        <w:rPr>
          <w:lang w:val="en-GB"/>
        </w:rPr>
      </w:pPr>
      <w:r w:rsidRPr="00F513AE">
        <w:rPr>
          <w:lang w:val="en-GB"/>
        </w:rPr>
        <w:lastRenderedPageBreak/>
        <w:t>glue stick</w:t>
      </w:r>
    </w:p>
    <w:p w14:paraId="54810C99" w14:textId="77777777" w:rsidR="00F513AE" w:rsidRPr="00F513AE" w:rsidRDefault="00F513AE" w:rsidP="00F513AE">
      <w:pPr>
        <w:pStyle w:val="1bodycopy10pt"/>
        <w:numPr>
          <w:ilvl w:val="0"/>
          <w:numId w:val="25"/>
        </w:numPr>
        <w:rPr>
          <w:lang w:val="en-GB"/>
        </w:rPr>
      </w:pPr>
      <w:r w:rsidRPr="00F513AE">
        <w:rPr>
          <w:lang w:val="en-GB"/>
        </w:rPr>
        <w:t>ruler</w:t>
      </w:r>
    </w:p>
    <w:p w14:paraId="75CD2990" w14:textId="77777777" w:rsidR="00F513AE" w:rsidRPr="00F513AE" w:rsidRDefault="00F513AE" w:rsidP="00F513AE">
      <w:pPr>
        <w:pStyle w:val="1bodycopy10pt"/>
        <w:numPr>
          <w:ilvl w:val="0"/>
          <w:numId w:val="25"/>
        </w:numPr>
        <w:rPr>
          <w:lang w:val="en-GB"/>
        </w:rPr>
      </w:pPr>
      <w:r w:rsidRPr="00F513AE">
        <w:rPr>
          <w:lang w:val="en-GB"/>
        </w:rPr>
        <w:t>small pair of child safety scissors</w:t>
      </w:r>
    </w:p>
    <w:p w14:paraId="5AC06D4D" w14:textId="77777777" w:rsidR="00F513AE" w:rsidRPr="00F513AE" w:rsidRDefault="00F513AE" w:rsidP="00F513AE">
      <w:pPr>
        <w:pStyle w:val="1bodycopy10pt"/>
        <w:numPr>
          <w:ilvl w:val="0"/>
          <w:numId w:val="25"/>
        </w:numPr>
        <w:rPr>
          <w:lang w:val="en-GB"/>
        </w:rPr>
      </w:pPr>
      <w:r w:rsidRPr="00F513AE">
        <w:rPr>
          <w:lang w:val="en-GB"/>
        </w:rPr>
        <w:t>Protractor</w:t>
      </w:r>
    </w:p>
    <w:p w14:paraId="277FD561" w14:textId="7B96F32F" w:rsidR="005415CD" w:rsidRPr="005A7EC8" w:rsidRDefault="00F513AE" w:rsidP="005415CD">
      <w:pPr>
        <w:pStyle w:val="1bodycopy10pt"/>
        <w:numPr>
          <w:ilvl w:val="0"/>
          <w:numId w:val="25"/>
        </w:numPr>
        <w:rPr>
          <w:lang w:val="en-GB"/>
        </w:rPr>
      </w:pPr>
      <w:r w:rsidRPr="005A7EC8">
        <w:rPr>
          <w:lang w:val="en-GB"/>
        </w:rPr>
        <w:t>Pair of compasses</w:t>
      </w:r>
    </w:p>
    <w:p w14:paraId="68FC501A" w14:textId="72704327" w:rsidR="005415CD" w:rsidRPr="005A7EC8" w:rsidRDefault="005415CD" w:rsidP="005415CD">
      <w:pPr>
        <w:pStyle w:val="1bodycopy10pt"/>
        <w:numPr>
          <w:ilvl w:val="0"/>
          <w:numId w:val="25"/>
        </w:numPr>
        <w:rPr>
          <w:lang w:val="en-GB"/>
        </w:rPr>
      </w:pPr>
      <w:r w:rsidRPr="005A7EC8">
        <w:rPr>
          <w:lang w:val="en-GB"/>
        </w:rPr>
        <w:t>Mini White boards</w:t>
      </w:r>
    </w:p>
    <w:p w14:paraId="57CD1DB0" w14:textId="1453D7AC" w:rsidR="005415CD" w:rsidRPr="005A7EC8" w:rsidRDefault="005415CD" w:rsidP="005415CD">
      <w:pPr>
        <w:pStyle w:val="1bodycopy10pt"/>
        <w:numPr>
          <w:ilvl w:val="0"/>
          <w:numId w:val="25"/>
        </w:numPr>
        <w:rPr>
          <w:lang w:val="en-GB"/>
        </w:rPr>
      </w:pPr>
      <w:r w:rsidRPr="005A7EC8">
        <w:rPr>
          <w:lang w:val="en-GB"/>
        </w:rPr>
        <w:t>White board pen</w:t>
      </w:r>
    </w:p>
    <w:p w14:paraId="3750FD56" w14:textId="05E48356" w:rsidR="00F513AE" w:rsidRPr="00F513AE" w:rsidRDefault="00F513AE" w:rsidP="00F513AE">
      <w:pPr>
        <w:pStyle w:val="1bodycopy10pt"/>
        <w:numPr>
          <w:ilvl w:val="0"/>
          <w:numId w:val="25"/>
        </w:numPr>
        <w:rPr>
          <w:lang w:val="en-GB"/>
        </w:rPr>
      </w:pPr>
      <w:r w:rsidRPr="00F513AE">
        <w:rPr>
          <w:lang w:val="en-GB"/>
        </w:rPr>
        <w:t>scientific calculator (we recommend - Casio FX-83 series or FX 85 series calculator)</w:t>
      </w:r>
    </w:p>
    <w:p w14:paraId="3913AA21" w14:textId="77777777" w:rsidR="00F513AE" w:rsidRPr="00F513AE" w:rsidRDefault="00F513AE" w:rsidP="00F513AE">
      <w:pPr>
        <w:pStyle w:val="1bodycopy10pt"/>
        <w:rPr>
          <w:lang w:val="en-GB"/>
        </w:rPr>
      </w:pPr>
      <w:r w:rsidRPr="00F513AE">
        <w:rPr>
          <w:lang w:val="en-GB"/>
        </w:rPr>
        <w:t>A small notebook that fits in blazer pocket (for recording passwords and other notes)</w:t>
      </w:r>
    </w:p>
    <w:p w14:paraId="42727E51" w14:textId="1D4C1BEF" w:rsidR="00F513AE" w:rsidRPr="005415CD" w:rsidRDefault="00F513AE" w:rsidP="00F513AE">
      <w:pPr>
        <w:pStyle w:val="1bodycopy10pt"/>
        <w:rPr>
          <w:color w:val="FF0000"/>
          <w:lang w:val="en-GB"/>
        </w:rPr>
      </w:pPr>
      <w:r w:rsidRPr="684B9D78">
        <w:rPr>
          <w:lang w:val="en-GB"/>
        </w:rPr>
        <w:t>A pair of earbud headphones that can be stored in a blazer pocket</w:t>
      </w:r>
      <w:r w:rsidR="005A7EC8">
        <w:rPr>
          <w:lang w:val="en-GB"/>
        </w:rPr>
        <w:t>.</w:t>
      </w:r>
    </w:p>
    <w:p w14:paraId="3D64CA75" w14:textId="77777777" w:rsidR="00F513AE" w:rsidRPr="00F513AE" w:rsidRDefault="00F513AE" w:rsidP="00F513AE">
      <w:pPr>
        <w:pStyle w:val="1bodycopy10pt"/>
        <w:rPr>
          <w:lang w:val="en-GB"/>
        </w:rPr>
      </w:pPr>
      <w:r w:rsidRPr="00F513AE">
        <w:rPr>
          <w:lang w:val="en-GB"/>
        </w:rPr>
        <w:t>A personal reading book for DEAR time.</w:t>
      </w:r>
    </w:p>
    <w:p w14:paraId="5EB7CCF5" w14:textId="77777777" w:rsidR="00F513AE" w:rsidRPr="00F513AE" w:rsidRDefault="00F513AE" w:rsidP="00F513AE">
      <w:pPr>
        <w:pStyle w:val="1bodycopy10pt"/>
        <w:rPr>
          <w:lang w:val="en-GB"/>
        </w:rPr>
      </w:pPr>
      <w:r w:rsidRPr="2F2C5782">
        <w:rPr>
          <w:lang w:val="en-GB"/>
        </w:rPr>
        <w:t> </w:t>
      </w:r>
    </w:p>
    <w:p w14:paraId="6FA69D03" w14:textId="733ECA8F" w:rsidR="6A9B852F" w:rsidRPr="005A7EC8" w:rsidRDefault="6A9B852F" w:rsidP="2F2C5782">
      <w:pPr>
        <w:pStyle w:val="3Bulletedcopyblue"/>
        <w:numPr>
          <w:ilvl w:val="0"/>
          <w:numId w:val="0"/>
        </w:numPr>
      </w:pPr>
      <w:r w:rsidRPr="2F2C5782">
        <w:rPr>
          <w:rFonts w:cs="Times New Roman"/>
          <w:b/>
          <w:bCs/>
          <w:color w:val="12263F"/>
          <w:sz w:val="24"/>
          <w:szCs w:val="24"/>
        </w:rPr>
        <w:t xml:space="preserve">Hair and </w:t>
      </w:r>
      <w:proofErr w:type="spellStart"/>
      <w:r w:rsidRPr="2F2C5782">
        <w:rPr>
          <w:rFonts w:cs="Times New Roman"/>
          <w:b/>
          <w:bCs/>
          <w:color w:val="12263F"/>
          <w:sz w:val="24"/>
          <w:szCs w:val="24"/>
        </w:rPr>
        <w:t>Jewellery</w:t>
      </w:r>
      <w:proofErr w:type="spellEnd"/>
      <w:r w:rsidR="005415CD">
        <w:rPr>
          <w:rFonts w:cs="Times New Roman"/>
          <w:b/>
          <w:bCs/>
          <w:color w:val="12263F"/>
          <w:sz w:val="24"/>
          <w:szCs w:val="24"/>
        </w:rPr>
        <w:t xml:space="preserve"> </w:t>
      </w:r>
      <w:r w:rsidR="005415CD" w:rsidRPr="005A7EC8">
        <w:rPr>
          <w:rFonts w:cs="Times New Roman"/>
          <w:b/>
          <w:bCs/>
          <w:sz w:val="24"/>
          <w:szCs w:val="24"/>
        </w:rPr>
        <w:t>Presentation</w:t>
      </w:r>
    </w:p>
    <w:p w14:paraId="12349BCE" w14:textId="0A03B0AE" w:rsidR="7B80D2AC" w:rsidRPr="005A7EC8" w:rsidRDefault="7B80D2AC" w:rsidP="2F2C5782">
      <w:pPr>
        <w:pStyle w:val="1bodycopy10pt"/>
        <w:numPr>
          <w:ilvl w:val="0"/>
          <w:numId w:val="1"/>
        </w:numPr>
        <w:spacing w:line="259" w:lineRule="auto"/>
      </w:pPr>
      <w:r w:rsidRPr="005A7EC8">
        <w:t xml:space="preserve">One pair of stud earrings plus one other small piece of </w:t>
      </w:r>
      <w:proofErr w:type="spellStart"/>
      <w:r w:rsidRPr="005A7EC8">
        <w:t>jewellery</w:t>
      </w:r>
      <w:proofErr w:type="spellEnd"/>
      <w:r w:rsidRPr="005A7EC8">
        <w:t xml:space="preserve"> and a watch</w:t>
      </w:r>
    </w:p>
    <w:p w14:paraId="32636A96" w14:textId="009A67A6" w:rsidR="7B80D2AC" w:rsidRPr="005A7EC8" w:rsidRDefault="7B80D2AC" w:rsidP="2F2C5782">
      <w:pPr>
        <w:pStyle w:val="1bodycopy10pt"/>
        <w:numPr>
          <w:ilvl w:val="0"/>
          <w:numId w:val="1"/>
        </w:numPr>
      </w:pPr>
      <w:r w:rsidRPr="005A7EC8">
        <w:t>No nose studs</w:t>
      </w:r>
    </w:p>
    <w:p w14:paraId="4AC51E26" w14:textId="4AEDC30A" w:rsidR="7B80D2AC" w:rsidRPr="005A7EC8" w:rsidRDefault="7B80D2AC" w:rsidP="2F2C5782">
      <w:pPr>
        <w:pStyle w:val="1bodycopy10pt"/>
        <w:numPr>
          <w:ilvl w:val="0"/>
          <w:numId w:val="1"/>
        </w:numPr>
      </w:pPr>
      <w:r w:rsidRPr="005A7EC8">
        <w:t>All hair that can be tied back, should be.</w:t>
      </w:r>
    </w:p>
    <w:p w14:paraId="1E603C03" w14:textId="215AEFCD" w:rsidR="005415CD" w:rsidRPr="005A7EC8" w:rsidRDefault="00D22B18" w:rsidP="2F2C5782">
      <w:pPr>
        <w:pStyle w:val="1bodycopy10pt"/>
        <w:numPr>
          <w:ilvl w:val="0"/>
          <w:numId w:val="1"/>
        </w:numPr>
      </w:pPr>
      <w:r w:rsidRPr="005A7EC8">
        <w:t>Make-up</w:t>
      </w:r>
      <w:r w:rsidR="005415CD" w:rsidRPr="005A7EC8">
        <w:t>, nail varnish, gel nails or fake eyelashes must not be worn in school</w:t>
      </w:r>
      <w:r w:rsidR="00F8438F">
        <w:t xml:space="preserve"> – Your child will be asked to remove these if they arrive in school.  Failure to do this will result in the school will following the behavior policy.</w:t>
      </w:r>
    </w:p>
    <w:p w14:paraId="24A0EA50" w14:textId="6072DC96" w:rsidR="005415CD" w:rsidRPr="005A7EC8" w:rsidRDefault="005415CD" w:rsidP="005415CD">
      <w:pPr>
        <w:pStyle w:val="1bodycopy10pt"/>
        <w:numPr>
          <w:ilvl w:val="0"/>
          <w:numId w:val="1"/>
        </w:numPr>
      </w:pPr>
      <w:r w:rsidRPr="005A7EC8">
        <w:t xml:space="preserve">Extreme hairstyles are not allowed in school. Hair </w:t>
      </w:r>
      <w:proofErr w:type="spellStart"/>
      <w:r w:rsidRPr="005A7EC8">
        <w:t>colour</w:t>
      </w:r>
      <w:proofErr w:type="spellEnd"/>
      <w:r w:rsidRPr="005A7EC8">
        <w:t xml:space="preserve"> should be natural. Hair should not be too short: below a number three all over is not acceptable. Partially shaved hair, under cuts or lines/patterns in the hair are not acceptable.</w:t>
      </w:r>
    </w:p>
    <w:p w14:paraId="559BC1FA" w14:textId="77777777" w:rsidR="007A0217" w:rsidRDefault="007A0217" w:rsidP="007A0217">
      <w:pPr>
        <w:pStyle w:val="Subhead2"/>
      </w:pPr>
      <w:r>
        <w:t xml:space="preserve">4.2 Where to purchase it </w:t>
      </w:r>
    </w:p>
    <w:p w14:paraId="51784604" w14:textId="07F65086" w:rsidR="007A0217" w:rsidRDefault="73425828" w:rsidP="2F2C5782">
      <w:pPr>
        <w:pStyle w:val="3Bulletedcopyblue"/>
        <w:rPr>
          <w:lang w:val="en-GB"/>
        </w:rPr>
      </w:pPr>
      <w:r w:rsidRPr="2F2C5782">
        <w:rPr>
          <w:b/>
          <w:bCs/>
          <w:lang w:val="en-GB"/>
        </w:rPr>
        <w:t>Our Schools Uniform is now online</w:t>
      </w:r>
    </w:p>
    <w:p w14:paraId="146DDF8F" w14:textId="4BD4C598" w:rsidR="007A0217" w:rsidRDefault="73425828" w:rsidP="2F2C5782">
      <w:pPr>
        <w:pStyle w:val="1bodycopy10pt"/>
        <w:rPr>
          <w:lang w:val="en-GB"/>
        </w:rPr>
      </w:pPr>
      <w:r w:rsidRPr="2F2C5782">
        <w:rPr>
          <w:lang w:val="en-GB"/>
        </w:rPr>
        <w:t>If you go to  </w:t>
      </w:r>
      <w:hyperlink r:id="rId15">
        <w:r w:rsidRPr="2F2C5782">
          <w:rPr>
            <w:rStyle w:val="Hyperlink"/>
            <w:lang w:val="en-GB"/>
          </w:rPr>
          <w:t>www.oneidentity.co.uk</w:t>
        </w:r>
      </w:hyperlink>
      <w:r w:rsidRPr="2F2C5782">
        <w:rPr>
          <w:lang w:val="en-GB"/>
        </w:rPr>
        <w:t> </w:t>
      </w:r>
      <w:r w:rsidRPr="2F2C5782">
        <w:rPr>
          <w:highlight w:val="yellow"/>
        </w:rPr>
        <w:t xml:space="preserve"> </w:t>
      </w:r>
    </w:p>
    <w:p w14:paraId="6D60C241" w14:textId="4B581B09" w:rsidR="007A0217" w:rsidRDefault="73425828" w:rsidP="2F2C5782">
      <w:pPr>
        <w:pStyle w:val="3Bulletedcopyblue"/>
      </w:pPr>
      <w:r>
        <w:t>All other items can be purchased in local supermarkets</w:t>
      </w:r>
      <w:r w:rsidR="2E3434FE">
        <w:t xml:space="preserve"> or high street retailers</w:t>
      </w:r>
      <w:r>
        <w:t>.</w:t>
      </w:r>
    </w:p>
    <w:p w14:paraId="2757069B" w14:textId="0E9CBCC2" w:rsidR="007A0217" w:rsidRDefault="007A0217" w:rsidP="2F2C5782">
      <w:pPr>
        <w:pStyle w:val="3Bulletedcopyblue"/>
      </w:pPr>
      <w:r>
        <w:t>Information about second-hand uniform:</w:t>
      </w:r>
    </w:p>
    <w:p w14:paraId="6325E212" w14:textId="5BB334E2" w:rsidR="7E8A1EE8" w:rsidRDefault="7E8A1EE8" w:rsidP="2F2C5782">
      <w:pPr>
        <w:pStyle w:val="3Bulletedcopyblue"/>
        <w:numPr>
          <w:ilvl w:val="1"/>
          <w:numId w:val="23"/>
        </w:numPr>
        <w:spacing w:line="259" w:lineRule="auto"/>
      </w:pPr>
      <w:r>
        <w:t xml:space="preserve">Second hand uniform is available for a small charge through the school office. Parents are able to view the stock </w:t>
      </w:r>
      <w:r w:rsidR="00F8438F">
        <w:t xml:space="preserve">at our </w:t>
      </w:r>
      <w:r w:rsidR="00BC2EB5">
        <w:t>second-hand</w:t>
      </w:r>
      <w:r w:rsidR="00F8438F">
        <w:t xml:space="preserve"> uniform shop </w:t>
      </w:r>
      <w:r>
        <w:t>on a Wednesday, Thursday and Friday between 3:30 and 4:30pm (4pm on Fridays)</w:t>
      </w:r>
    </w:p>
    <w:p w14:paraId="3913AA0B" w14:textId="722EA46F" w:rsidR="081CE3F2" w:rsidRDefault="081CE3F2" w:rsidP="2F2C5782">
      <w:pPr>
        <w:pStyle w:val="3Bulletedcopyblue"/>
        <w:numPr>
          <w:ilvl w:val="1"/>
          <w:numId w:val="23"/>
        </w:numPr>
        <w:spacing w:line="259" w:lineRule="auto"/>
      </w:pPr>
      <w:r>
        <w:t>Twice a year a uniform stall is available for parents to purchase items. Once at the Christmas fair and once at the summer fair.</w:t>
      </w:r>
    </w:p>
    <w:p w14:paraId="6FF24E50" w14:textId="7A4354EF" w:rsidR="008515C1" w:rsidRDefault="496E26CD" w:rsidP="684B9D78">
      <w:pPr>
        <w:pStyle w:val="3Bulletedcopyblue"/>
        <w:numPr>
          <w:ilvl w:val="1"/>
          <w:numId w:val="23"/>
        </w:numPr>
        <w:spacing w:line="259" w:lineRule="auto"/>
      </w:pPr>
      <w:r>
        <w:t xml:space="preserve">Please contact the school office if you wish to purchase second hand uniform – 01229 824210 or </w:t>
      </w:r>
      <w:hyperlink r:id="rId16">
        <w:r w:rsidRPr="684B9D78">
          <w:rPr>
            <w:rStyle w:val="Hyperlink"/>
          </w:rPr>
          <w:t>info@chetwynde.cumbria.sch.uk</w:t>
        </w:r>
      </w:hyperlink>
      <w:r>
        <w:t xml:space="preserve"> </w:t>
      </w:r>
    </w:p>
    <w:p w14:paraId="041E4153" w14:textId="77777777" w:rsidR="003A0F90" w:rsidRDefault="003A0F90" w:rsidP="003A0F90">
      <w:pPr>
        <w:pStyle w:val="3Bulletedcopyblue"/>
        <w:numPr>
          <w:ilvl w:val="0"/>
          <w:numId w:val="0"/>
        </w:numPr>
        <w:spacing w:line="259" w:lineRule="auto"/>
        <w:ind w:left="1270"/>
      </w:pPr>
    </w:p>
    <w:p w14:paraId="3DB356A3" w14:textId="77777777" w:rsidR="007A03B3" w:rsidRPr="003A0F90" w:rsidRDefault="006B6DFF" w:rsidP="006B6DFF">
      <w:pPr>
        <w:pStyle w:val="Heading1"/>
        <w:rPr>
          <w:color w:val="auto"/>
        </w:rPr>
      </w:pPr>
      <w:bookmarkStart w:id="5" w:name="_Toc92367330"/>
      <w:r w:rsidRPr="003A0F90">
        <w:rPr>
          <w:color w:val="auto"/>
        </w:rPr>
        <w:t>5. Expectations for our school community</w:t>
      </w:r>
      <w:bookmarkEnd w:id="5"/>
      <w:r w:rsidRPr="003A0F90">
        <w:rPr>
          <w:color w:val="auto"/>
        </w:rPr>
        <w:t xml:space="preserve"> </w:t>
      </w:r>
    </w:p>
    <w:p w14:paraId="240F838F" w14:textId="77777777" w:rsidR="006B6DFF" w:rsidRDefault="006B6DFF" w:rsidP="006B6DFF">
      <w:pPr>
        <w:pStyle w:val="Subhead2"/>
        <w:rPr>
          <w:lang w:val="en-GB"/>
        </w:rPr>
      </w:pPr>
      <w:r>
        <w:rPr>
          <w:lang w:val="en-GB"/>
        </w:rPr>
        <w:t>5.1 Pupils</w:t>
      </w:r>
    </w:p>
    <w:p w14:paraId="0236BE59" w14:textId="77777777" w:rsidR="006B6DFF" w:rsidRDefault="00AD5711" w:rsidP="006B6DFF">
      <w:pPr>
        <w:pStyle w:val="1bodycopy10pt"/>
        <w:rPr>
          <w:lang w:val="en-GB"/>
        </w:rPr>
      </w:pPr>
      <w:r>
        <w:rPr>
          <w:lang w:val="en-GB"/>
        </w:rPr>
        <w:t>Pupils are expected to wear the correct uniform at all times (other than specified non-school uniform days) while:</w:t>
      </w:r>
    </w:p>
    <w:p w14:paraId="0931150E" w14:textId="77777777" w:rsidR="00AD5711" w:rsidRDefault="00AD5711" w:rsidP="00AD5711">
      <w:pPr>
        <w:pStyle w:val="3Bulletedcopyblue"/>
        <w:rPr>
          <w:lang w:val="en-GB"/>
        </w:rPr>
      </w:pPr>
      <w:r w:rsidRPr="2F2C5782">
        <w:rPr>
          <w:lang w:val="en-GB"/>
        </w:rPr>
        <w:lastRenderedPageBreak/>
        <w:t>On the school premises</w:t>
      </w:r>
    </w:p>
    <w:p w14:paraId="3B0180D2" w14:textId="77777777" w:rsidR="00C85C40" w:rsidRDefault="00AD5711" w:rsidP="00C85C40">
      <w:pPr>
        <w:pStyle w:val="3Bulletedcopyblue"/>
        <w:rPr>
          <w:lang w:val="en-GB"/>
        </w:rPr>
      </w:pPr>
      <w:r w:rsidRPr="2F2C5782">
        <w:rPr>
          <w:lang w:val="en-GB"/>
        </w:rPr>
        <w:t xml:space="preserve">Travelling to and from school </w:t>
      </w:r>
    </w:p>
    <w:p w14:paraId="43B7D4BE" w14:textId="77777777" w:rsidR="00D021FF" w:rsidRDefault="000D2377" w:rsidP="00C85C40">
      <w:pPr>
        <w:pStyle w:val="3Bulletedcopyblue"/>
        <w:rPr>
          <w:lang w:val="en-GB"/>
        </w:rPr>
      </w:pPr>
      <w:r w:rsidRPr="2F2C5782">
        <w:rPr>
          <w:lang w:val="en-GB"/>
        </w:rPr>
        <w:t>At out-of-school events or on trips that are organised by the school, or where they are representing the school (if required)</w:t>
      </w:r>
    </w:p>
    <w:p w14:paraId="28C07EC5" w14:textId="5227F32A" w:rsidR="005A40AB" w:rsidRPr="00C85C40" w:rsidRDefault="005A40AB" w:rsidP="005A40AB">
      <w:pPr>
        <w:pStyle w:val="3Bulletedcopyblue"/>
        <w:numPr>
          <w:ilvl w:val="0"/>
          <w:numId w:val="0"/>
        </w:numPr>
        <w:rPr>
          <w:lang w:val="en-GB"/>
        </w:rPr>
      </w:pPr>
      <w:r w:rsidRPr="684B9D78">
        <w:rPr>
          <w:lang w:val="en-GB"/>
        </w:rPr>
        <w:t xml:space="preserve">Pupils are also expected to contact </w:t>
      </w:r>
      <w:r w:rsidR="005A7EC8">
        <w:rPr>
          <w:lang w:val="en-GB"/>
        </w:rPr>
        <w:t xml:space="preserve">Helen </w:t>
      </w:r>
      <w:proofErr w:type="spellStart"/>
      <w:r w:rsidR="005A7EC8">
        <w:rPr>
          <w:lang w:val="en-GB"/>
        </w:rPr>
        <w:t>Polley</w:t>
      </w:r>
      <w:proofErr w:type="spellEnd"/>
      <w:r w:rsidR="00A00325" w:rsidRPr="684B9D78">
        <w:rPr>
          <w:lang w:val="en-GB"/>
        </w:rPr>
        <w:t xml:space="preserve"> </w:t>
      </w:r>
      <w:hyperlink r:id="rId17" w:history="1">
        <w:r w:rsidR="005A7EC8" w:rsidRPr="00883333">
          <w:rPr>
            <w:rStyle w:val="Hyperlink"/>
            <w:lang w:val="en-GB"/>
          </w:rPr>
          <w:t>h.polley@chetwynde.cumbria.sch.uk</w:t>
        </w:r>
      </w:hyperlink>
      <w:r w:rsidR="4C2B8CC8" w:rsidRPr="684B9D78">
        <w:rPr>
          <w:lang w:val="en-GB"/>
        </w:rPr>
        <w:t xml:space="preserve"> </w:t>
      </w:r>
      <w:r w:rsidRPr="684B9D78">
        <w:rPr>
          <w:lang w:val="en-GB"/>
        </w:rPr>
        <w:t xml:space="preserve">if they want to request an amendment to the uniform policy in relation to their protected characteristics. </w:t>
      </w:r>
    </w:p>
    <w:p w14:paraId="7BCC239B" w14:textId="77777777" w:rsidR="006B6DFF" w:rsidRDefault="006B6DFF" w:rsidP="006B6DFF">
      <w:pPr>
        <w:pStyle w:val="Subhead2"/>
        <w:rPr>
          <w:lang w:val="en-GB"/>
        </w:rPr>
      </w:pPr>
      <w:r>
        <w:rPr>
          <w:lang w:val="en-GB"/>
        </w:rPr>
        <w:t>5.2 Parents</w:t>
      </w:r>
      <w:r w:rsidR="00C85C40">
        <w:rPr>
          <w:lang w:val="en-GB"/>
        </w:rPr>
        <w:t xml:space="preserve"> and carers</w:t>
      </w:r>
    </w:p>
    <w:p w14:paraId="617EDB8E" w14:textId="77777777" w:rsidR="00C85C40" w:rsidRDefault="00C85C40" w:rsidP="006B6DFF">
      <w:pPr>
        <w:pStyle w:val="1bodycopy10pt"/>
        <w:rPr>
          <w:lang w:val="en-GB"/>
        </w:rPr>
      </w:pPr>
      <w:r>
        <w:rPr>
          <w:lang w:val="en-GB"/>
        </w:rPr>
        <w:t xml:space="preserve">Parents and carers are expected to make sure their child has the correct uniform and PE kit, and that every item is: </w:t>
      </w:r>
    </w:p>
    <w:p w14:paraId="5AB9C64D" w14:textId="77777777" w:rsidR="00C85C40" w:rsidRDefault="00C85C40" w:rsidP="00C85C40">
      <w:pPr>
        <w:pStyle w:val="3Bulletedcopyblue"/>
        <w:rPr>
          <w:lang w:val="en-GB"/>
        </w:rPr>
      </w:pPr>
      <w:r w:rsidRPr="2F2C5782">
        <w:rPr>
          <w:lang w:val="en-GB"/>
        </w:rPr>
        <w:t xml:space="preserve">Clean </w:t>
      </w:r>
    </w:p>
    <w:p w14:paraId="23F97182" w14:textId="77777777" w:rsidR="00C85C40" w:rsidRDefault="00C85C40" w:rsidP="00C85C40">
      <w:pPr>
        <w:pStyle w:val="3Bulletedcopyblue"/>
        <w:rPr>
          <w:lang w:val="en-GB"/>
        </w:rPr>
      </w:pPr>
      <w:r w:rsidRPr="2F2C5782">
        <w:rPr>
          <w:lang w:val="en-GB"/>
        </w:rPr>
        <w:t xml:space="preserve">Clearly labelled with the child’s name </w:t>
      </w:r>
    </w:p>
    <w:p w14:paraId="33845388" w14:textId="77777777" w:rsidR="005A40AB" w:rsidRPr="00430D34" w:rsidRDefault="00C85C40" w:rsidP="00430D34">
      <w:pPr>
        <w:pStyle w:val="3Bulletedcopyblue"/>
        <w:rPr>
          <w:lang w:val="en-GB"/>
        </w:rPr>
      </w:pPr>
      <w:r w:rsidRPr="2F2C5782">
        <w:rPr>
          <w:lang w:val="en-GB"/>
        </w:rPr>
        <w:t xml:space="preserve">In good condition  </w:t>
      </w:r>
    </w:p>
    <w:p w14:paraId="768550EF" w14:textId="260E1912" w:rsidR="005A40AB" w:rsidRDefault="005A40AB" w:rsidP="005A40AB">
      <w:pPr>
        <w:pStyle w:val="3Bulletedcopyblue"/>
        <w:numPr>
          <w:ilvl w:val="0"/>
          <w:numId w:val="0"/>
        </w:numPr>
        <w:rPr>
          <w:lang w:val="en-GB"/>
        </w:rPr>
      </w:pPr>
      <w:r>
        <w:rPr>
          <w:lang w:val="en-GB"/>
        </w:rPr>
        <w:t>Parents are also expected to contact</w:t>
      </w:r>
      <w:r w:rsidR="005A7EC8">
        <w:rPr>
          <w:lang w:val="en-GB"/>
        </w:rPr>
        <w:t xml:space="preserve"> Helen </w:t>
      </w:r>
      <w:proofErr w:type="spellStart"/>
      <w:r w:rsidR="005A7EC8">
        <w:rPr>
          <w:lang w:val="en-GB"/>
        </w:rPr>
        <w:t>Polley</w:t>
      </w:r>
      <w:proofErr w:type="spellEnd"/>
      <w:r w:rsidR="005A7EC8">
        <w:rPr>
          <w:lang w:val="en-GB"/>
        </w:rPr>
        <w:t xml:space="preserve"> </w:t>
      </w:r>
      <w:r>
        <w:rPr>
          <w:lang w:val="en-GB"/>
        </w:rPr>
        <w:t>if they want to request an amendment to the uniform policy in relation to:</w:t>
      </w:r>
    </w:p>
    <w:p w14:paraId="737EDA6E" w14:textId="77777777" w:rsidR="005A40AB" w:rsidRDefault="005A40AB" w:rsidP="005A40AB">
      <w:pPr>
        <w:pStyle w:val="3Bulletedcopyblue"/>
        <w:rPr>
          <w:lang w:val="en-GB"/>
        </w:rPr>
      </w:pPr>
      <w:r w:rsidRPr="2F2C5782">
        <w:rPr>
          <w:lang w:val="en-GB"/>
        </w:rPr>
        <w:t>Their child’s protected characteristics</w:t>
      </w:r>
    </w:p>
    <w:p w14:paraId="648EA6AB" w14:textId="77777777" w:rsidR="00936AFB" w:rsidRDefault="005A40AB" w:rsidP="00936AFB">
      <w:pPr>
        <w:pStyle w:val="3Bulletedcopyblue"/>
        <w:rPr>
          <w:lang w:val="en-GB"/>
        </w:rPr>
      </w:pPr>
      <w:r w:rsidRPr="2F2C5782">
        <w:rPr>
          <w:lang w:val="en-GB"/>
        </w:rPr>
        <w:t xml:space="preserve">The cost of the uniform </w:t>
      </w:r>
    </w:p>
    <w:p w14:paraId="4F9CDFF0" w14:textId="77777777" w:rsidR="00936AFB" w:rsidRPr="00936AFB" w:rsidRDefault="00936AFB" w:rsidP="00936AFB">
      <w:pPr>
        <w:pStyle w:val="3Bulletedcopyblue"/>
        <w:numPr>
          <w:ilvl w:val="0"/>
          <w:numId w:val="0"/>
        </w:numPr>
        <w:rPr>
          <w:lang w:val="en-GB"/>
        </w:rPr>
      </w:pPr>
      <w:r>
        <w:rPr>
          <w:lang w:val="en-GB"/>
        </w:rPr>
        <w:t xml:space="preserve">Parents are expected to lodge any complaints or objections relating to the school uniform in a timely and reasonable manner. </w:t>
      </w:r>
    </w:p>
    <w:p w14:paraId="5047D0A7" w14:textId="77777777" w:rsidR="00936AFB" w:rsidRDefault="00936AFB" w:rsidP="00936AFB">
      <w:pPr>
        <w:pStyle w:val="3Bulletedcopyblue"/>
        <w:numPr>
          <w:ilvl w:val="0"/>
          <w:numId w:val="0"/>
        </w:numPr>
        <w:rPr>
          <w:lang w:val="en-GB"/>
        </w:rPr>
      </w:pPr>
      <w:r>
        <w:rPr>
          <w:lang w:val="en-GB"/>
        </w:rPr>
        <w:t xml:space="preserve">Disputes about the cost of the school uniform will be: </w:t>
      </w:r>
    </w:p>
    <w:p w14:paraId="6E1C8808" w14:textId="77777777" w:rsidR="00936AFB" w:rsidRDefault="00936AFB" w:rsidP="00936AFB">
      <w:pPr>
        <w:pStyle w:val="3Bulletedcopyblue"/>
        <w:rPr>
          <w:lang w:val="en-GB"/>
        </w:rPr>
      </w:pPr>
      <w:r w:rsidRPr="2F2C5782">
        <w:rPr>
          <w:lang w:val="en-GB"/>
        </w:rPr>
        <w:t xml:space="preserve">Resolved locally </w:t>
      </w:r>
    </w:p>
    <w:p w14:paraId="579B944A" w14:textId="77777777" w:rsidR="00936AFB" w:rsidRPr="00936AFB" w:rsidRDefault="00936AFB" w:rsidP="00936AFB">
      <w:pPr>
        <w:pStyle w:val="3Bulletedcopyblue"/>
        <w:rPr>
          <w:lang w:val="en-GB"/>
        </w:rPr>
      </w:pPr>
      <w:r w:rsidRPr="2F2C5782">
        <w:rPr>
          <w:lang w:val="en-GB"/>
        </w:rPr>
        <w:t xml:space="preserve">Dealt with in accordance </w:t>
      </w:r>
      <w:r w:rsidR="00A34780" w:rsidRPr="2F2C5782">
        <w:rPr>
          <w:lang w:val="en-GB"/>
        </w:rPr>
        <w:t>with</w:t>
      </w:r>
      <w:r w:rsidRPr="2F2C5782">
        <w:rPr>
          <w:lang w:val="en-GB"/>
        </w:rPr>
        <w:t xml:space="preserve"> our school’s complaints policy </w:t>
      </w:r>
    </w:p>
    <w:p w14:paraId="0694BE9E" w14:textId="77777777" w:rsidR="00936AFB" w:rsidRPr="00936AFB" w:rsidRDefault="00A34780" w:rsidP="00936AFB">
      <w:pPr>
        <w:pStyle w:val="3Bulletedcopyblue"/>
        <w:numPr>
          <w:ilvl w:val="0"/>
          <w:numId w:val="0"/>
        </w:numPr>
        <w:rPr>
          <w:lang w:val="en-GB"/>
        </w:rPr>
      </w:pPr>
      <w:r>
        <w:rPr>
          <w:lang w:val="en-GB"/>
        </w:rPr>
        <w:t>T</w:t>
      </w:r>
      <w:r w:rsidR="00936AFB">
        <w:rPr>
          <w:lang w:val="en-GB"/>
        </w:rPr>
        <w:t xml:space="preserve">he school will work closely with parents to arrive at a mutually acceptable outcome. </w:t>
      </w:r>
    </w:p>
    <w:p w14:paraId="13615DD0" w14:textId="77777777" w:rsidR="006B6DFF" w:rsidRDefault="006B6DFF" w:rsidP="006B6DFF">
      <w:pPr>
        <w:pStyle w:val="Subhead2"/>
        <w:rPr>
          <w:lang w:val="en-GB"/>
        </w:rPr>
      </w:pPr>
      <w:r>
        <w:rPr>
          <w:lang w:val="en-GB"/>
        </w:rPr>
        <w:t xml:space="preserve">5.3 </w:t>
      </w:r>
      <w:r w:rsidR="00C85C40">
        <w:rPr>
          <w:lang w:val="en-GB"/>
        </w:rPr>
        <w:t xml:space="preserve">Staff </w:t>
      </w:r>
    </w:p>
    <w:p w14:paraId="1958A0B3" w14:textId="0173F798" w:rsidR="005A40AB" w:rsidRDefault="00C85C40" w:rsidP="006B6DFF">
      <w:pPr>
        <w:pStyle w:val="1bodycopy10pt"/>
        <w:rPr>
          <w:lang w:val="en-GB"/>
        </w:rPr>
      </w:pPr>
      <w:r>
        <w:rPr>
          <w:lang w:val="en-GB"/>
        </w:rPr>
        <w:t xml:space="preserve">Staff will closely monitor </w:t>
      </w:r>
      <w:r w:rsidR="005A40AB">
        <w:rPr>
          <w:lang w:val="en-GB"/>
        </w:rPr>
        <w:t xml:space="preserve">pupils to make sure they are in correct uniform. They will give any pupils and families breaching the uniform policy the opportunity to comply, but will follow up with the </w:t>
      </w:r>
      <w:r w:rsidR="00BC2EB5">
        <w:rPr>
          <w:lang w:val="en-GB"/>
        </w:rPr>
        <w:t>Senior Leadership Team</w:t>
      </w:r>
      <w:r w:rsidR="005A40AB">
        <w:rPr>
          <w:lang w:val="en-GB"/>
        </w:rPr>
        <w:t xml:space="preserve"> if the situation doesn’t improve.</w:t>
      </w:r>
    </w:p>
    <w:p w14:paraId="7819A5FA" w14:textId="77777777" w:rsidR="00936AFB" w:rsidRDefault="005A40AB" w:rsidP="006B6DFF">
      <w:pPr>
        <w:pStyle w:val="1bodycopy10pt"/>
        <w:rPr>
          <w:lang w:val="en-GB"/>
        </w:rPr>
      </w:pPr>
      <w:r>
        <w:rPr>
          <w:lang w:val="en-GB"/>
        </w:rPr>
        <w:t xml:space="preserve">Ongoing breaches of our uniform policy will be dealt with </w:t>
      </w:r>
      <w:r w:rsidR="00A00325">
        <w:rPr>
          <w:lang w:val="en-GB"/>
        </w:rPr>
        <w:t xml:space="preserve">through the behaviour policy. </w:t>
      </w:r>
      <w:r w:rsidR="00936AFB">
        <w:rPr>
          <w:lang w:val="en-GB"/>
        </w:rPr>
        <w:t xml:space="preserve">In cases where it is suspected that financial hardship has resulted in a pupil not complying with this uniform policy, staff will take a mindful and considerate approach to resolving the situation. </w:t>
      </w:r>
    </w:p>
    <w:p w14:paraId="0B015572" w14:textId="77777777" w:rsidR="00205211" w:rsidRDefault="006B6DFF" w:rsidP="006B6DFF">
      <w:pPr>
        <w:pStyle w:val="Subhead2"/>
        <w:rPr>
          <w:lang w:val="en-GB"/>
        </w:rPr>
      </w:pPr>
      <w:r>
        <w:rPr>
          <w:lang w:val="en-GB"/>
        </w:rPr>
        <w:t xml:space="preserve">5.4 </w:t>
      </w:r>
      <w:r w:rsidR="00205211">
        <w:rPr>
          <w:lang w:val="en-GB"/>
        </w:rPr>
        <w:t xml:space="preserve">Governors </w:t>
      </w:r>
    </w:p>
    <w:p w14:paraId="4D37A000" w14:textId="77777777" w:rsidR="00205211" w:rsidRDefault="00205211" w:rsidP="00205211">
      <w:pPr>
        <w:pStyle w:val="1bodycopy10pt"/>
        <w:rPr>
          <w:lang w:val="en-GB"/>
        </w:rPr>
      </w:pPr>
      <w:r>
        <w:rPr>
          <w:lang w:val="en-GB"/>
        </w:rPr>
        <w:t>The governing board will review this policy and make sure that it:</w:t>
      </w:r>
    </w:p>
    <w:p w14:paraId="6A01F292" w14:textId="77777777" w:rsidR="00205211" w:rsidRDefault="00205211" w:rsidP="00205211">
      <w:pPr>
        <w:pStyle w:val="3Bulletedcopyblue"/>
        <w:rPr>
          <w:lang w:val="en-GB"/>
        </w:rPr>
      </w:pPr>
      <w:r w:rsidRPr="2F2C5782">
        <w:rPr>
          <w:lang w:val="en-GB"/>
        </w:rPr>
        <w:t xml:space="preserve">Is appropriate for our school’s context </w:t>
      </w:r>
    </w:p>
    <w:p w14:paraId="67C3AB52" w14:textId="77777777" w:rsidR="00205211" w:rsidRDefault="00205211" w:rsidP="00205211">
      <w:pPr>
        <w:pStyle w:val="3Bulletedcopyblue"/>
        <w:rPr>
          <w:lang w:val="en-GB"/>
        </w:rPr>
      </w:pPr>
      <w:r w:rsidRPr="2F2C5782">
        <w:rPr>
          <w:lang w:val="en-GB"/>
        </w:rPr>
        <w:t xml:space="preserve">Is implemented fairly across the school </w:t>
      </w:r>
    </w:p>
    <w:p w14:paraId="58905249" w14:textId="77777777" w:rsidR="00205211" w:rsidRDefault="00205211" w:rsidP="00205211">
      <w:pPr>
        <w:pStyle w:val="3Bulletedcopyblue"/>
        <w:rPr>
          <w:lang w:val="en-GB"/>
        </w:rPr>
      </w:pPr>
      <w:proofErr w:type="gramStart"/>
      <w:r w:rsidRPr="2F2C5782">
        <w:rPr>
          <w:lang w:val="en-GB"/>
        </w:rPr>
        <w:t>Takes into account</w:t>
      </w:r>
      <w:proofErr w:type="gramEnd"/>
      <w:r w:rsidRPr="2F2C5782">
        <w:rPr>
          <w:lang w:val="en-GB"/>
        </w:rPr>
        <w:t xml:space="preserve"> the views of parents and pupils</w:t>
      </w:r>
    </w:p>
    <w:p w14:paraId="33B1B122" w14:textId="77777777" w:rsidR="006B6DFF" w:rsidRDefault="00205211" w:rsidP="00205211">
      <w:pPr>
        <w:pStyle w:val="3Bulletedcopyblue"/>
        <w:rPr>
          <w:lang w:val="en-GB"/>
        </w:rPr>
      </w:pPr>
      <w:r w:rsidRPr="2F2C5782">
        <w:rPr>
          <w:lang w:val="en-GB"/>
        </w:rPr>
        <w:t xml:space="preserve">Offers a uniform that is appropriate, practical and safe for all pupils  </w:t>
      </w:r>
      <w:r w:rsidR="006B6DFF" w:rsidRPr="2F2C5782">
        <w:rPr>
          <w:lang w:val="en-GB"/>
        </w:rPr>
        <w:t xml:space="preserve"> </w:t>
      </w:r>
    </w:p>
    <w:p w14:paraId="6D0CCB1F" w14:textId="506BA1AE" w:rsidR="000D2377" w:rsidRDefault="00A97180" w:rsidP="684B9D78">
      <w:pPr>
        <w:pStyle w:val="3Bulletedcopyblue"/>
        <w:numPr>
          <w:ilvl w:val="0"/>
          <w:numId w:val="0"/>
        </w:numPr>
        <w:rPr>
          <w:lang w:val="en-GB"/>
        </w:rPr>
      </w:pPr>
      <w:r w:rsidRPr="684B9D78">
        <w:rPr>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4C26742A" w14:textId="77777777" w:rsidR="003A0F90" w:rsidRPr="006B6DFF" w:rsidRDefault="003A0F90" w:rsidP="684B9D78">
      <w:pPr>
        <w:pStyle w:val="3Bulletedcopyblue"/>
        <w:numPr>
          <w:ilvl w:val="0"/>
          <w:numId w:val="0"/>
        </w:numPr>
        <w:rPr>
          <w:lang w:val="en-GB"/>
        </w:rPr>
      </w:pPr>
    </w:p>
    <w:p w14:paraId="1ED94F43" w14:textId="77777777" w:rsidR="002C6E1D" w:rsidRPr="003A0F90" w:rsidRDefault="002C6E1D" w:rsidP="002C6E1D">
      <w:pPr>
        <w:pStyle w:val="Heading1"/>
        <w:rPr>
          <w:color w:val="auto"/>
        </w:rPr>
      </w:pPr>
      <w:bookmarkStart w:id="6" w:name="_Toc92367331"/>
      <w:r w:rsidRPr="003A0F90">
        <w:rPr>
          <w:color w:val="auto"/>
        </w:rPr>
        <w:t>6. Monitoring arrangements</w:t>
      </w:r>
      <w:bookmarkEnd w:id="6"/>
      <w:r w:rsidRPr="003A0F90">
        <w:rPr>
          <w:color w:val="auto"/>
        </w:rPr>
        <w:t xml:space="preserve"> </w:t>
      </w:r>
    </w:p>
    <w:p w14:paraId="11C27F81" w14:textId="432A7F8A" w:rsidR="002C6E1D" w:rsidRPr="00A00325" w:rsidRDefault="002C6E1D" w:rsidP="002C6E1D">
      <w:pPr>
        <w:pStyle w:val="1bodycopy10pt"/>
        <w:rPr>
          <w:lang w:val="en-GB"/>
        </w:rPr>
      </w:pPr>
      <w:r w:rsidRPr="2F2C5782">
        <w:rPr>
          <w:lang w:val="en-GB"/>
        </w:rPr>
        <w:lastRenderedPageBreak/>
        <w:t xml:space="preserve">This policy will be reviewed </w:t>
      </w:r>
      <w:r w:rsidR="00A00325" w:rsidRPr="2F2C5782">
        <w:rPr>
          <w:lang w:val="en-GB"/>
        </w:rPr>
        <w:t>biannually</w:t>
      </w:r>
      <w:r w:rsidRPr="2F2C5782">
        <w:rPr>
          <w:lang w:val="en-GB"/>
        </w:rPr>
        <w:t xml:space="preserve"> by</w:t>
      </w:r>
      <w:r w:rsidR="003A0F90">
        <w:rPr>
          <w:lang w:val="en-GB"/>
        </w:rPr>
        <w:t xml:space="preserve"> the </w:t>
      </w:r>
      <w:r w:rsidR="00A00325" w:rsidRPr="2F2C5782">
        <w:rPr>
          <w:rStyle w:val="1bodycopy10ptChar"/>
        </w:rPr>
        <w:t>Deputy Head</w:t>
      </w:r>
      <w:r w:rsidR="27FA58F6" w:rsidRPr="2F2C5782">
        <w:rPr>
          <w:rStyle w:val="1bodycopy10ptChar"/>
        </w:rPr>
        <w:t xml:space="preserve">. </w:t>
      </w:r>
      <w:r w:rsidRPr="2F2C5782">
        <w:rPr>
          <w:lang w:val="en-GB"/>
        </w:rPr>
        <w:t xml:space="preserve">At every review, it will be approved by the full governing board/committee </w:t>
      </w:r>
    </w:p>
    <w:p w14:paraId="6DA23A3F" w14:textId="77777777" w:rsidR="002C6E1D" w:rsidRPr="003A0F90" w:rsidRDefault="002C6E1D" w:rsidP="002C6E1D">
      <w:pPr>
        <w:pStyle w:val="1bodycopy10pt"/>
        <w:rPr>
          <w:lang w:val="en-GB"/>
        </w:rPr>
      </w:pPr>
    </w:p>
    <w:p w14:paraId="03A1808C" w14:textId="77777777" w:rsidR="002C6E1D" w:rsidRPr="003A0F90" w:rsidRDefault="002C6E1D" w:rsidP="002C6E1D">
      <w:pPr>
        <w:pStyle w:val="Heading1"/>
        <w:rPr>
          <w:color w:val="auto"/>
        </w:rPr>
      </w:pPr>
      <w:bookmarkStart w:id="7" w:name="_Toc531168964"/>
      <w:bookmarkStart w:id="8" w:name="_Toc531176464"/>
      <w:bookmarkStart w:id="9" w:name="_Toc92367332"/>
      <w:r w:rsidRPr="003A0F90">
        <w:rPr>
          <w:color w:val="auto"/>
        </w:rPr>
        <w:t xml:space="preserve">7. </w:t>
      </w:r>
      <w:bookmarkEnd w:id="7"/>
      <w:bookmarkEnd w:id="8"/>
      <w:r w:rsidRPr="003A0F90">
        <w:rPr>
          <w:color w:val="auto"/>
        </w:rPr>
        <w:t>Links to other policies</w:t>
      </w:r>
      <w:bookmarkEnd w:id="9"/>
      <w:r w:rsidRPr="003A0F90">
        <w:rPr>
          <w:color w:val="auto"/>
        </w:rPr>
        <w:t xml:space="preserve"> </w:t>
      </w:r>
    </w:p>
    <w:p w14:paraId="65CD1F7F" w14:textId="77777777" w:rsidR="002C6E1D" w:rsidRDefault="002C6E1D" w:rsidP="002C6E1D">
      <w:r>
        <w:t>This policy is linked to our:</w:t>
      </w:r>
    </w:p>
    <w:p w14:paraId="093E4486" w14:textId="4E748315" w:rsidR="002C6E1D" w:rsidRDefault="002C6E1D" w:rsidP="002C6E1D">
      <w:pPr>
        <w:pStyle w:val="4Bulletedcopyblue"/>
        <w:numPr>
          <w:ilvl w:val="0"/>
          <w:numId w:val="12"/>
        </w:numPr>
        <w:rPr>
          <w:lang w:val="en-GB"/>
        </w:rPr>
      </w:pPr>
      <w:r w:rsidRPr="684B9D78">
        <w:rPr>
          <w:lang w:val="en-GB"/>
        </w:rPr>
        <w:t>Behaviour policy</w:t>
      </w:r>
      <w:r w:rsidR="0CB7CD16" w:rsidRPr="684B9D78">
        <w:rPr>
          <w:lang w:val="en-GB"/>
        </w:rPr>
        <w:t xml:space="preserve"> including anti-bullying</w:t>
      </w:r>
    </w:p>
    <w:p w14:paraId="34D7860C" w14:textId="77777777" w:rsidR="002C6E1D" w:rsidRDefault="002C6E1D" w:rsidP="002C6E1D">
      <w:pPr>
        <w:pStyle w:val="4Bulletedcopyblue"/>
        <w:numPr>
          <w:ilvl w:val="0"/>
          <w:numId w:val="12"/>
        </w:numPr>
        <w:rPr>
          <w:lang w:val="en-GB"/>
        </w:rPr>
      </w:pPr>
      <w:r w:rsidRPr="684B9D78">
        <w:rPr>
          <w:lang w:val="en-GB"/>
        </w:rPr>
        <w:t xml:space="preserve">Equality information and objectives statement </w:t>
      </w:r>
    </w:p>
    <w:p w14:paraId="2FD529D9" w14:textId="77777777" w:rsidR="00936AFB" w:rsidRPr="002C6E1D" w:rsidRDefault="00936AFB" w:rsidP="002C6E1D">
      <w:pPr>
        <w:pStyle w:val="4Bulletedcopyblue"/>
        <w:numPr>
          <w:ilvl w:val="0"/>
          <w:numId w:val="12"/>
        </w:numPr>
        <w:rPr>
          <w:lang w:val="en-GB"/>
        </w:rPr>
      </w:pPr>
      <w:r w:rsidRPr="684B9D78">
        <w:rPr>
          <w:lang w:val="en-GB"/>
        </w:rPr>
        <w:t>Complaints policy</w:t>
      </w:r>
    </w:p>
    <w:p w14:paraId="1FB34326" w14:textId="77777777" w:rsidR="002C6E1D" w:rsidRPr="00B253E5" w:rsidRDefault="002C6E1D" w:rsidP="002C6E1D">
      <w:pPr>
        <w:pStyle w:val="1bodycopy10pt"/>
        <w:rPr>
          <w:lang w:val="en-GB"/>
        </w:rPr>
      </w:pPr>
    </w:p>
    <w:p w14:paraId="3B23D010" w14:textId="6C2CEC2F" w:rsidR="006B6DFF" w:rsidRPr="006B6DFF" w:rsidRDefault="006B6DFF" w:rsidP="006B6DFF">
      <w:pPr>
        <w:pStyle w:val="Subhead2"/>
        <w:rPr>
          <w:lang w:val="en-GB"/>
        </w:rPr>
      </w:pPr>
    </w:p>
    <w:sectPr w:rsidR="006B6DFF" w:rsidRPr="006B6DFF" w:rsidSect="00510ED3">
      <w:headerReference w:type="even" r:id="rId18"/>
      <w:headerReference w:type="default" r:id="rId19"/>
      <w:footerReference w:type="default" r:id="rId20"/>
      <w:headerReference w:type="first" r:id="rId21"/>
      <w:footerReference w:type="first" r:id="rId22"/>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4F319" w14:textId="77777777" w:rsidR="00F8438F" w:rsidRDefault="00F8438F" w:rsidP="00626EDA">
      <w:r>
        <w:separator/>
      </w:r>
    </w:p>
  </w:endnote>
  <w:endnote w:type="continuationSeparator" w:id="0">
    <w:p w14:paraId="5A9C05C0" w14:textId="77777777" w:rsidR="00F8438F" w:rsidRDefault="00F8438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8438F" w14:paraId="46F56BD7" w14:textId="77777777" w:rsidTr="00FE3F15">
      <w:tc>
        <w:tcPr>
          <w:tcW w:w="6379" w:type="dxa"/>
          <w:shd w:val="clear" w:color="auto" w:fill="auto"/>
        </w:tcPr>
        <w:p w14:paraId="2E51A8F3" w14:textId="0B62AF56" w:rsidR="00F8438F" w:rsidRPr="00A62B49" w:rsidRDefault="00F8438F" w:rsidP="00A62B49">
          <w:pPr>
            <w:shd w:val="clear" w:color="auto" w:fill="FFFFFF"/>
            <w:textAlignment w:val="baseline"/>
            <w:rPr>
              <w:rFonts w:eastAsia="Times New Roman" w:cs="Arial"/>
              <w:color w:val="808080"/>
              <w:sz w:val="16"/>
              <w:szCs w:val="16"/>
            </w:rPr>
          </w:pPr>
        </w:p>
      </w:tc>
      <w:tc>
        <w:tcPr>
          <w:tcW w:w="3402" w:type="dxa"/>
        </w:tcPr>
        <w:p w14:paraId="0DCB2FCC" w14:textId="77777777" w:rsidR="00F8438F" w:rsidRPr="00177722" w:rsidRDefault="00F8438F" w:rsidP="00A62B49">
          <w:pPr>
            <w:shd w:val="clear" w:color="auto" w:fill="FFFFFF"/>
            <w:textAlignment w:val="baseline"/>
            <w:rPr>
              <w:rFonts w:eastAsia="Times New Roman" w:cs="Arial"/>
              <w:color w:val="BFBFBF"/>
              <w:sz w:val="17"/>
              <w:szCs w:val="17"/>
              <w:bdr w:val="none" w:sz="0" w:space="0" w:color="auto" w:frame="1"/>
            </w:rPr>
          </w:pPr>
        </w:p>
      </w:tc>
    </w:tr>
  </w:tbl>
  <w:p w14:paraId="503702ED" w14:textId="77777777" w:rsidR="00F8438F" w:rsidRPr="00512916" w:rsidRDefault="00F8438F"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8438F" w14:paraId="7C7EBCCD" w14:textId="77777777" w:rsidTr="001235FA">
      <w:tc>
        <w:tcPr>
          <w:tcW w:w="6379" w:type="dxa"/>
          <w:shd w:val="clear" w:color="auto" w:fill="auto"/>
        </w:tcPr>
        <w:p w14:paraId="0F857698" w14:textId="22C56FE7" w:rsidR="00F8438F" w:rsidRPr="00A62B49" w:rsidRDefault="00F8438F" w:rsidP="00510ED3">
          <w:pPr>
            <w:shd w:val="clear" w:color="auto" w:fill="FFFFFF"/>
            <w:textAlignment w:val="baseline"/>
            <w:rPr>
              <w:rFonts w:eastAsia="Times New Roman" w:cs="Arial"/>
              <w:color w:val="808080"/>
              <w:sz w:val="16"/>
              <w:szCs w:val="16"/>
            </w:rPr>
          </w:pPr>
        </w:p>
      </w:tc>
      <w:tc>
        <w:tcPr>
          <w:tcW w:w="3402" w:type="dxa"/>
        </w:tcPr>
        <w:p w14:paraId="0E2354F4" w14:textId="77777777" w:rsidR="00F8438F" w:rsidRPr="00177722" w:rsidRDefault="00F8438F" w:rsidP="00510ED3">
          <w:pPr>
            <w:shd w:val="clear" w:color="auto" w:fill="FFFFFF"/>
            <w:textAlignment w:val="baseline"/>
            <w:rPr>
              <w:rFonts w:eastAsia="Times New Roman" w:cs="Arial"/>
              <w:color w:val="BFBFBF"/>
              <w:sz w:val="17"/>
              <w:szCs w:val="17"/>
              <w:bdr w:val="none" w:sz="0" w:space="0" w:color="auto" w:frame="1"/>
            </w:rPr>
          </w:pPr>
        </w:p>
      </w:tc>
    </w:tr>
  </w:tbl>
  <w:p w14:paraId="251DEC1A" w14:textId="77777777" w:rsidR="00F8438F" w:rsidRPr="00510ED3" w:rsidRDefault="00F8438F"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A5DE8" w14:textId="77777777" w:rsidR="00F8438F" w:rsidRDefault="00F8438F" w:rsidP="00626EDA">
      <w:r>
        <w:separator/>
      </w:r>
    </w:p>
  </w:footnote>
  <w:footnote w:type="continuationSeparator" w:id="0">
    <w:p w14:paraId="31CB232C" w14:textId="77777777" w:rsidR="00F8438F" w:rsidRDefault="00F8438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62C9" w14:textId="77777777" w:rsidR="00F8438F" w:rsidRDefault="00F8438F">
    <w:r>
      <w:rPr>
        <w:noProof/>
        <w:lang w:val="en-GB" w:eastAsia="en-GB"/>
      </w:rPr>
      <w:drawing>
        <wp:anchor distT="0" distB="0" distL="114300" distR="114300" simplePos="0" relativeHeight="251657216" behindDoc="1" locked="0" layoutInCell="1" allowOverlap="1" wp14:anchorId="2E81225D" wp14:editId="2B101A1C">
          <wp:simplePos x="0" y="0"/>
          <wp:positionH relativeFrom="margin">
            <wp:align>center</wp:align>
          </wp:positionH>
          <wp:positionV relativeFrom="margin">
            <wp:align>center</wp:align>
          </wp:positionV>
          <wp:extent cx="7558405" cy="10695940"/>
          <wp:effectExtent l="0" t="0" r="4445"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23C67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C625" w14:textId="77777777" w:rsidR="00F8438F" w:rsidRDefault="00F8438F"/>
  <w:p w14:paraId="41C04C3D" w14:textId="77777777" w:rsidR="00F8438F" w:rsidRDefault="00F8438F"/>
  <w:p w14:paraId="09398EFD" w14:textId="77777777" w:rsidR="00F8438F" w:rsidRDefault="00F843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AAA4" w14:textId="77777777" w:rsidR="00F8438F" w:rsidRDefault="00F8438F"/>
  <w:p w14:paraId="5A7E30FD" w14:textId="77777777" w:rsidR="00F8438F" w:rsidRDefault="00F8438F"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6pt;height:30pt" o:bullet="t">
        <v:imagedata r:id="rId1" o:title="Tick"/>
      </v:shape>
    </w:pict>
  </w:numPicBullet>
  <w:numPicBullet w:numPicBulletId="1">
    <w:pict>
      <v:shape id="_x0000_i1047" type="#_x0000_t75" style="width:30pt;height:30pt" o:bullet="t">
        <v:imagedata r:id="rId2" o:title="Cross"/>
      </v:shape>
    </w:pict>
  </w:numPicBullet>
  <w:numPicBullet w:numPicBulletId="2">
    <w:pict>
      <v:shape id="_x0000_i1048" type="#_x0000_t75" style="width:209.25pt;height:332.25pt" o:bullet="t">
        <v:imagedata r:id="rId3" o:title="art1EF6"/>
      </v:shape>
    </w:pict>
  </w:numPicBullet>
  <w:numPicBullet w:numPicBulletId="3">
    <w:pict>
      <v:shape w14:anchorId="479628F6" id="_x0000_i1049" type="#_x0000_t75" style="width:209.25pt;height:332.25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987107"/>
    <w:multiLevelType w:val="hybridMultilevel"/>
    <w:tmpl w:val="512A42A2"/>
    <w:lvl w:ilvl="0" w:tplc="A2146250">
      <w:start w:val="1"/>
      <w:numFmt w:val="bullet"/>
      <w:lvlText w:val=""/>
      <w:lvlJc w:val="left"/>
      <w:pPr>
        <w:ind w:left="720" w:hanging="360"/>
      </w:pPr>
      <w:rPr>
        <w:rFonts w:ascii="Symbol" w:hAnsi="Symbol" w:hint="default"/>
      </w:rPr>
    </w:lvl>
    <w:lvl w:ilvl="1" w:tplc="FD52C020">
      <w:start w:val="1"/>
      <w:numFmt w:val="bullet"/>
      <w:lvlText w:val="o"/>
      <w:lvlJc w:val="left"/>
      <w:pPr>
        <w:ind w:left="1440" w:hanging="360"/>
      </w:pPr>
      <w:rPr>
        <w:rFonts w:ascii="Courier New" w:hAnsi="Courier New" w:hint="default"/>
      </w:rPr>
    </w:lvl>
    <w:lvl w:ilvl="2" w:tplc="473C1D4A">
      <w:start w:val="1"/>
      <w:numFmt w:val="bullet"/>
      <w:lvlText w:val=""/>
      <w:lvlJc w:val="left"/>
      <w:pPr>
        <w:ind w:left="2160" w:hanging="360"/>
      </w:pPr>
      <w:rPr>
        <w:rFonts w:ascii="Wingdings" w:hAnsi="Wingdings" w:hint="default"/>
      </w:rPr>
    </w:lvl>
    <w:lvl w:ilvl="3" w:tplc="E11EEDEE">
      <w:start w:val="1"/>
      <w:numFmt w:val="bullet"/>
      <w:lvlText w:val=""/>
      <w:lvlJc w:val="left"/>
      <w:pPr>
        <w:ind w:left="2880" w:hanging="360"/>
      </w:pPr>
      <w:rPr>
        <w:rFonts w:ascii="Symbol" w:hAnsi="Symbol" w:hint="default"/>
      </w:rPr>
    </w:lvl>
    <w:lvl w:ilvl="4" w:tplc="823CC9F8">
      <w:start w:val="1"/>
      <w:numFmt w:val="bullet"/>
      <w:lvlText w:val="o"/>
      <w:lvlJc w:val="left"/>
      <w:pPr>
        <w:ind w:left="3600" w:hanging="360"/>
      </w:pPr>
      <w:rPr>
        <w:rFonts w:ascii="Courier New" w:hAnsi="Courier New" w:hint="default"/>
      </w:rPr>
    </w:lvl>
    <w:lvl w:ilvl="5" w:tplc="B05C67BE">
      <w:start w:val="1"/>
      <w:numFmt w:val="bullet"/>
      <w:lvlText w:val=""/>
      <w:lvlJc w:val="left"/>
      <w:pPr>
        <w:ind w:left="4320" w:hanging="360"/>
      </w:pPr>
      <w:rPr>
        <w:rFonts w:ascii="Wingdings" w:hAnsi="Wingdings" w:hint="default"/>
      </w:rPr>
    </w:lvl>
    <w:lvl w:ilvl="6" w:tplc="78ACEA80">
      <w:start w:val="1"/>
      <w:numFmt w:val="bullet"/>
      <w:lvlText w:val=""/>
      <w:lvlJc w:val="left"/>
      <w:pPr>
        <w:ind w:left="5040" w:hanging="360"/>
      </w:pPr>
      <w:rPr>
        <w:rFonts w:ascii="Symbol" w:hAnsi="Symbol" w:hint="default"/>
      </w:rPr>
    </w:lvl>
    <w:lvl w:ilvl="7" w:tplc="DE421858">
      <w:start w:val="1"/>
      <w:numFmt w:val="bullet"/>
      <w:lvlText w:val="o"/>
      <w:lvlJc w:val="left"/>
      <w:pPr>
        <w:ind w:left="5760" w:hanging="360"/>
      </w:pPr>
      <w:rPr>
        <w:rFonts w:ascii="Courier New" w:hAnsi="Courier New" w:hint="default"/>
      </w:rPr>
    </w:lvl>
    <w:lvl w:ilvl="8" w:tplc="63C4EC34">
      <w:start w:val="1"/>
      <w:numFmt w:val="bullet"/>
      <w:lvlText w:val=""/>
      <w:lvlJc w:val="left"/>
      <w:pPr>
        <w:ind w:left="648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0AFCBC"/>
    <w:multiLevelType w:val="hybridMultilevel"/>
    <w:tmpl w:val="7AF44B54"/>
    <w:lvl w:ilvl="0" w:tplc="4AF897F6">
      <w:start w:val="1"/>
      <w:numFmt w:val="bullet"/>
      <w:lvlText w:val=""/>
      <w:lvlJc w:val="left"/>
      <w:pPr>
        <w:ind w:left="720" w:hanging="360"/>
      </w:pPr>
      <w:rPr>
        <w:rFonts w:ascii="Symbol" w:hAnsi="Symbol" w:hint="default"/>
      </w:rPr>
    </w:lvl>
    <w:lvl w:ilvl="1" w:tplc="384E62E6">
      <w:start w:val="1"/>
      <w:numFmt w:val="bullet"/>
      <w:lvlText w:val="o"/>
      <w:lvlJc w:val="left"/>
      <w:pPr>
        <w:ind w:left="1440" w:hanging="360"/>
      </w:pPr>
      <w:rPr>
        <w:rFonts w:ascii="Courier New" w:hAnsi="Courier New" w:hint="default"/>
      </w:rPr>
    </w:lvl>
    <w:lvl w:ilvl="2" w:tplc="70C47C60">
      <w:start w:val="1"/>
      <w:numFmt w:val="bullet"/>
      <w:lvlText w:val=""/>
      <w:lvlJc w:val="left"/>
      <w:pPr>
        <w:ind w:left="2160" w:hanging="360"/>
      </w:pPr>
      <w:rPr>
        <w:rFonts w:ascii="Wingdings" w:hAnsi="Wingdings" w:hint="default"/>
      </w:rPr>
    </w:lvl>
    <w:lvl w:ilvl="3" w:tplc="F66AD5B8">
      <w:start w:val="1"/>
      <w:numFmt w:val="bullet"/>
      <w:lvlText w:val=""/>
      <w:lvlJc w:val="left"/>
      <w:pPr>
        <w:ind w:left="2880" w:hanging="360"/>
      </w:pPr>
      <w:rPr>
        <w:rFonts w:ascii="Symbol" w:hAnsi="Symbol" w:hint="default"/>
      </w:rPr>
    </w:lvl>
    <w:lvl w:ilvl="4" w:tplc="8F727CDE">
      <w:start w:val="1"/>
      <w:numFmt w:val="bullet"/>
      <w:lvlText w:val="o"/>
      <w:lvlJc w:val="left"/>
      <w:pPr>
        <w:ind w:left="3600" w:hanging="360"/>
      </w:pPr>
      <w:rPr>
        <w:rFonts w:ascii="Courier New" w:hAnsi="Courier New" w:hint="default"/>
      </w:rPr>
    </w:lvl>
    <w:lvl w:ilvl="5" w:tplc="ECB816BA">
      <w:start w:val="1"/>
      <w:numFmt w:val="bullet"/>
      <w:lvlText w:val=""/>
      <w:lvlJc w:val="left"/>
      <w:pPr>
        <w:ind w:left="4320" w:hanging="360"/>
      </w:pPr>
      <w:rPr>
        <w:rFonts w:ascii="Wingdings" w:hAnsi="Wingdings" w:hint="default"/>
      </w:rPr>
    </w:lvl>
    <w:lvl w:ilvl="6" w:tplc="61BAB538">
      <w:start w:val="1"/>
      <w:numFmt w:val="bullet"/>
      <w:lvlText w:val=""/>
      <w:lvlJc w:val="left"/>
      <w:pPr>
        <w:ind w:left="5040" w:hanging="360"/>
      </w:pPr>
      <w:rPr>
        <w:rFonts w:ascii="Symbol" w:hAnsi="Symbol" w:hint="default"/>
      </w:rPr>
    </w:lvl>
    <w:lvl w:ilvl="7" w:tplc="A66027FA">
      <w:start w:val="1"/>
      <w:numFmt w:val="bullet"/>
      <w:lvlText w:val="o"/>
      <w:lvlJc w:val="left"/>
      <w:pPr>
        <w:ind w:left="5760" w:hanging="360"/>
      </w:pPr>
      <w:rPr>
        <w:rFonts w:ascii="Courier New" w:hAnsi="Courier New" w:hint="default"/>
      </w:rPr>
    </w:lvl>
    <w:lvl w:ilvl="8" w:tplc="1B665CA6">
      <w:start w:val="1"/>
      <w:numFmt w:val="bullet"/>
      <w:lvlText w:val=""/>
      <w:lvlJc w:val="left"/>
      <w:pPr>
        <w:ind w:left="6480" w:hanging="360"/>
      </w:pPr>
      <w:rPr>
        <w:rFonts w:ascii="Wingdings" w:hAnsi="Wingdings" w:hint="default"/>
      </w:rPr>
    </w:lvl>
  </w:abstractNum>
  <w:abstractNum w:abstractNumId="7" w15:restartNumberingAfterBreak="0">
    <w:nsid w:val="33E21D2E"/>
    <w:multiLevelType w:val="multilevel"/>
    <w:tmpl w:val="68F4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01F2E7C6"/>
    <w:lvl w:ilvl="0" w:tplc="FB9670CC">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52F95DCF"/>
    <w:multiLevelType w:val="multilevel"/>
    <w:tmpl w:val="2A7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4C214"/>
    <w:multiLevelType w:val="hybridMultilevel"/>
    <w:tmpl w:val="9E6C35AE"/>
    <w:lvl w:ilvl="0" w:tplc="DAF6B2D0">
      <w:start w:val="1"/>
      <w:numFmt w:val="bullet"/>
      <w:lvlText w:val=""/>
      <w:lvlJc w:val="left"/>
      <w:pPr>
        <w:ind w:left="720" w:hanging="360"/>
      </w:pPr>
      <w:rPr>
        <w:rFonts w:ascii="Symbol" w:hAnsi="Symbol" w:hint="default"/>
      </w:rPr>
    </w:lvl>
    <w:lvl w:ilvl="1" w:tplc="41A0197C">
      <w:start w:val="1"/>
      <w:numFmt w:val="bullet"/>
      <w:lvlText w:val="o"/>
      <w:lvlJc w:val="left"/>
      <w:pPr>
        <w:ind w:left="1440" w:hanging="360"/>
      </w:pPr>
      <w:rPr>
        <w:rFonts w:ascii="Courier New" w:hAnsi="Courier New" w:hint="default"/>
      </w:rPr>
    </w:lvl>
    <w:lvl w:ilvl="2" w:tplc="28DA9C14">
      <w:start w:val="1"/>
      <w:numFmt w:val="bullet"/>
      <w:lvlText w:val=""/>
      <w:lvlJc w:val="left"/>
      <w:pPr>
        <w:ind w:left="2160" w:hanging="360"/>
      </w:pPr>
      <w:rPr>
        <w:rFonts w:ascii="Wingdings" w:hAnsi="Wingdings" w:hint="default"/>
      </w:rPr>
    </w:lvl>
    <w:lvl w:ilvl="3" w:tplc="5CBABAB0">
      <w:start w:val="1"/>
      <w:numFmt w:val="bullet"/>
      <w:lvlText w:val=""/>
      <w:lvlJc w:val="left"/>
      <w:pPr>
        <w:ind w:left="2880" w:hanging="360"/>
      </w:pPr>
      <w:rPr>
        <w:rFonts w:ascii="Symbol" w:hAnsi="Symbol" w:hint="default"/>
      </w:rPr>
    </w:lvl>
    <w:lvl w:ilvl="4" w:tplc="6A56BC88">
      <w:start w:val="1"/>
      <w:numFmt w:val="bullet"/>
      <w:lvlText w:val="o"/>
      <w:lvlJc w:val="left"/>
      <w:pPr>
        <w:ind w:left="3600" w:hanging="360"/>
      </w:pPr>
      <w:rPr>
        <w:rFonts w:ascii="Courier New" w:hAnsi="Courier New" w:hint="default"/>
      </w:rPr>
    </w:lvl>
    <w:lvl w:ilvl="5" w:tplc="226A9C62">
      <w:start w:val="1"/>
      <w:numFmt w:val="bullet"/>
      <w:lvlText w:val=""/>
      <w:lvlJc w:val="left"/>
      <w:pPr>
        <w:ind w:left="4320" w:hanging="360"/>
      </w:pPr>
      <w:rPr>
        <w:rFonts w:ascii="Wingdings" w:hAnsi="Wingdings" w:hint="default"/>
      </w:rPr>
    </w:lvl>
    <w:lvl w:ilvl="6" w:tplc="019E594E">
      <w:start w:val="1"/>
      <w:numFmt w:val="bullet"/>
      <w:lvlText w:val=""/>
      <w:lvlJc w:val="left"/>
      <w:pPr>
        <w:ind w:left="5040" w:hanging="360"/>
      </w:pPr>
      <w:rPr>
        <w:rFonts w:ascii="Symbol" w:hAnsi="Symbol" w:hint="default"/>
      </w:rPr>
    </w:lvl>
    <w:lvl w:ilvl="7" w:tplc="5BCE5B86">
      <w:start w:val="1"/>
      <w:numFmt w:val="bullet"/>
      <w:lvlText w:val="o"/>
      <w:lvlJc w:val="left"/>
      <w:pPr>
        <w:ind w:left="5760" w:hanging="360"/>
      </w:pPr>
      <w:rPr>
        <w:rFonts w:ascii="Courier New" w:hAnsi="Courier New" w:hint="default"/>
      </w:rPr>
    </w:lvl>
    <w:lvl w:ilvl="8" w:tplc="887A3674">
      <w:start w:val="1"/>
      <w:numFmt w:val="bullet"/>
      <w:lvlText w:val=""/>
      <w:lvlJc w:val="left"/>
      <w:pPr>
        <w:ind w:left="648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6"/>
  </w:num>
  <w:num w:numId="2">
    <w:abstractNumId w:val="12"/>
  </w:num>
  <w:num w:numId="3">
    <w:abstractNumId w:val="4"/>
  </w:num>
  <w:num w:numId="4">
    <w:abstractNumId w:val="13"/>
  </w:num>
  <w:num w:numId="5">
    <w:abstractNumId w:val="2"/>
  </w:num>
  <w:num w:numId="6">
    <w:abstractNumId w:val="9"/>
  </w:num>
  <w:num w:numId="7">
    <w:abstractNumId w:val="14"/>
  </w:num>
  <w:num w:numId="8">
    <w:abstractNumId w:val="0"/>
  </w:num>
  <w:num w:numId="9">
    <w:abstractNumId w:val="5"/>
  </w:num>
  <w:num w:numId="10">
    <w:abstractNumId w:val="1"/>
  </w:num>
  <w:num w:numId="11">
    <w:abstractNumId w:val="3"/>
  </w:num>
  <w:num w:numId="12">
    <w:abstractNumId w:val="15"/>
  </w:num>
  <w:num w:numId="13">
    <w:abstractNumId w:val="9"/>
  </w:num>
  <w:num w:numId="14">
    <w:abstractNumId w:val="2"/>
  </w:num>
  <w:num w:numId="15">
    <w:abstractNumId w:val="15"/>
  </w:num>
  <w:num w:numId="16">
    <w:abstractNumId w:val="13"/>
  </w:num>
  <w:num w:numId="17">
    <w:abstractNumId w:val="14"/>
  </w:num>
  <w:num w:numId="18">
    <w:abstractNumId w:val="1"/>
  </w:num>
  <w:num w:numId="19">
    <w:abstractNumId w:val="3"/>
  </w:num>
  <w:num w:numId="20">
    <w:abstractNumId w:val="14"/>
  </w:num>
  <w:num w:numId="21">
    <w:abstractNumId w:val="8"/>
  </w:num>
  <w:num w:numId="22">
    <w:abstractNumId w:val="10"/>
  </w:num>
  <w:num w:numId="23">
    <w:abstractNumId w:val="16"/>
  </w:num>
  <w:num w:numId="24">
    <w:abstractNumId w:val="11"/>
  </w:num>
  <w:num w:numId="2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7B"/>
    <w:rsid w:val="00015B1A"/>
    <w:rsid w:val="0002254B"/>
    <w:rsid w:val="00026691"/>
    <w:rsid w:val="00082050"/>
    <w:rsid w:val="000A569F"/>
    <w:rsid w:val="000B2CE7"/>
    <w:rsid w:val="000B70A9"/>
    <w:rsid w:val="000B77E5"/>
    <w:rsid w:val="000D2377"/>
    <w:rsid w:val="000D51DC"/>
    <w:rsid w:val="000D6968"/>
    <w:rsid w:val="000F5932"/>
    <w:rsid w:val="001201E4"/>
    <w:rsid w:val="00120A07"/>
    <w:rsid w:val="001235FA"/>
    <w:rsid w:val="001357C9"/>
    <w:rsid w:val="0017045F"/>
    <w:rsid w:val="001978C4"/>
    <w:rsid w:val="001B2301"/>
    <w:rsid w:val="001B35ED"/>
    <w:rsid w:val="001E3CA3"/>
    <w:rsid w:val="001E4D23"/>
    <w:rsid w:val="00205211"/>
    <w:rsid w:val="00235450"/>
    <w:rsid w:val="00275D5E"/>
    <w:rsid w:val="002831CD"/>
    <w:rsid w:val="002C6E1D"/>
    <w:rsid w:val="002E16E7"/>
    <w:rsid w:val="002E3A3F"/>
    <w:rsid w:val="002E5D89"/>
    <w:rsid w:val="002F4E11"/>
    <w:rsid w:val="003365A2"/>
    <w:rsid w:val="00353B50"/>
    <w:rsid w:val="00371FCD"/>
    <w:rsid w:val="00375061"/>
    <w:rsid w:val="00377808"/>
    <w:rsid w:val="00377FFC"/>
    <w:rsid w:val="003A0F90"/>
    <w:rsid w:val="003A425B"/>
    <w:rsid w:val="003B2EB4"/>
    <w:rsid w:val="003C1D02"/>
    <w:rsid w:val="003F2BD9"/>
    <w:rsid w:val="003F6230"/>
    <w:rsid w:val="00425B88"/>
    <w:rsid w:val="00430916"/>
    <w:rsid w:val="00430D34"/>
    <w:rsid w:val="00446D04"/>
    <w:rsid w:val="0046077F"/>
    <w:rsid w:val="00465755"/>
    <w:rsid w:val="004750A7"/>
    <w:rsid w:val="00492175"/>
    <w:rsid w:val="004944EE"/>
    <w:rsid w:val="004B05BB"/>
    <w:rsid w:val="004B3C9A"/>
    <w:rsid w:val="004C57A3"/>
    <w:rsid w:val="004F463D"/>
    <w:rsid w:val="00510ED3"/>
    <w:rsid w:val="00512916"/>
    <w:rsid w:val="00531C8C"/>
    <w:rsid w:val="005415CD"/>
    <w:rsid w:val="00543D26"/>
    <w:rsid w:val="00564CD3"/>
    <w:rsid w:val="00565E69"/>
    <w:rsid w:val="005718B4"/>
    <w:rsid w:val="00573834"/>
    <w:rsid w:val="00584A10"/>
    <w:rsid w:val="00590890"/>
    <w:rsid w:val="00597ED1"/>
    <w:rsid w:val="005A40AB"/>
    <w:rsid w:val="005A7EC8"/>
    <w:rsid w:val="005B1D35"/>
    <w:rsid w:val="005B4650"/>
    <w:rsid w:val="005B7ADF"/>
    <w:rsid w:val="005C4546"/>
    <w:rsid w:val="005F2068"/>
    <w:rsid w:val="0062626B"/>
    <w:rsid w:val="00626EDA"/>
    <w:rsid w:val="00671FE5"/>
    <w:rsid w:val="00680CD2"/>
    <w:rsid w:val="00693A77"/>
    <w:rsid w:val="006A5D0A"/>
    <w:rsid w:val="006B6DFF"/>
    <w:rsid w:val="006E31BA"/>
    <w:rsid w:val="006F569D"/>
    <w:rsid w:val="006F7E66"/>
    <w:rsid w:val="006F7E8A"/>
    <w:rsid w:val="007070A1"/>
    <w:rsid w:val="00715DD1"/>
    <w:rsid w:val="007239F8"/>
    <w:rsid w:val="0072620F"/>
    <w:rsid w:val="00735B7D"/>
    <w:rsid w:val="00740AC8"/>
    <w:rsid w:val="00785BEE"/>
    <w:rsid w:val="007A0217"/>
    <w:rsid w:val="007A03B3"/>
    <w:rsid w:val="007C5AC9"/>
    <w:rsid w:val="007D268D"/>
    <w:rsid w:val="007E217D"/>
    <w:rsid w:val="007E6128"/>
    <w:rsid w:val="007F2F4C"/>
    <w:rsid w:val="007F788B"/>
    <w:rsid w:val="00805A94"/>
    <w:rsid w:val="0080784C"/>
    <w:rsid w:val="008116A6"/>
    <w:rsid w:val="00842325"/>
    <w:rsid w:val="008472C3"/>
    <w:rsid w:val="008515C1"/>
    <w:rsid w:val="00866E39"/>
    <w:rsid w:val="00874C73"/>
    <w:rsid w:val="00877394"/>
    <w:rsid w:val="00887DB6"/>
    <w:rsid w:val="008941E7"/>
    <w:rsid w:val="008A1325"/>
    <w:rsid w:val="008C1253"/>
    <w:rsid w:val="008F2ECD"/>
    <w:rsid w:val="008F744A"/>
    <w:rsid w:val="009122BB"/>
    <w:rsid w:val="00936AFB"/>
    <w:rsid w:val="00955EA4"/>
    <w:rsid w:val="00960F82"/>
    <w:rsid w:val="00973DFA"/>
    <w:rsid w:val="0099114F"/>
    <w:rsid w:val="009A267F"/>
    <w:rsid w:val="009A448F"/>
    <w:rsid w:val="009B1F2D"/>
    <w:rsid w:val="009D1474"/>
    <w:rsid w:val="009E331F"/>
    <w:rsid w:val="009F26B6"/>
    <w:rsid w:val="009F66A8"/>
    <w:rsid w:val="00A00325"/>
    <w:rsid w:val="00A34780"/>
    <w:rsid w:val="00A466EE"/>
    <w:rsid w:val="00A477BB"/>
    <w:rsid w:val="00A62B49"/>
    <w:rsid w:val="00A80AA7"/>
    <w:rsid w:val="00A91D2D"/>
    <w:rsid w:val="00A97180"/>
    <w:rsid w:val="00AA6E73"/>
    <w:rsid w:val="00AD23A4"/>
    <w:rsid w:val="00AD3666"/>
    <w:rsid w:val="00AD5711"/>
    <w:rsid w:val="00B4263C"/>
    <w:rsid w:val="00B5559F"/>
    <w:rsid w:val="00B613DC"/>
    <w:rsid w:val="00B6679E"/>
    <w:rsid w:val="00B846C2"/>
    <w:rsid w:val="00B925EF"/>
    <w:rsid w:val="00B95F60"/>
    <w:rsid w:val="00BC2EB5"/>
    <w:rsid w:val="00BE3E54"/>
    <w:rsid w:val="00C31397"/>
    <w:rsid w:val="00C44CC3"/>
    <w:rsid w:val="00C4589F"/>
    <w:rsid w:val="00C4731F"/>
    <w:rsid w:val="00C51C6A"/>
    <w:rsid w:val="00C8314B"/>
    <w:rsid w:val="00C85C40"/>
    <w:rsid w:val="00C91F46"/>
    <w:rsid w:val="00CC51B6"/>
    <w:rsid w:val="00CC563E"/>
    <w:rsid w:val="00CD23C4"/>
    <w:rsid w:val="00CD2BC6"/>
    <w:rsid w:val="00CF553F"/>
    <w:rsid w:val="00D021FF"/>
    <w:rsid w:val="00D11C7E"/>
    <w:rsid w:val="00D22B18"/>
    <w:rsid w:val="00D41F2F"/>
    <w:rsid w:val="00D508B4"/>
    <w:rsid w:val="00D8137B"/>
    <w:rsid w:val="00D83203"/>
    <w:rsid w:val="00D86752"/>
    <w:rsid w:val="00D95FA0"/>
    <w:rsid w:val="00DA43DE"/>
    <w:rsid w:val="00DA5725"/>
    <w:rsid w:val="00DA7F11"/>
    <w:rsid w:val="00DC28D6"/>
    <w:rsid w:val="00DC4C0F"/>
    <w:rsid w:val="00DC5FAC"/>
    <w:rsid w:val="00DF07BC"/>
    <w:rsid w:val="00DF66B4"/>
    <w:rsid w:val="00E00085"/>
    <w:rsid w:val="00E24FDF"/>
    <w:rsid w:val="00E31AD4"/>
    <w:rsid w:val="00E3210F"/>
    <w:rsid w:val="00E36879"/>
    <w:rsid w:val="00E606E8"/>
    <w:rsid w:val="00E647DF"/>
    <w:rsid w:val="00E763E4"/>
    <w:rsid w:val="00E82606"/>
    <w:rsid w:val="00E9136B"/>
    <w:rsid w:val="00EF22F0"/>
    <w:rsid w:val="00EF631F"/>
    <w:rsid w:val="00F02A4E"/>
    <w:rsid w:val="00F040C5"/>
    <w:rsid w:val="00F139E0"/>
    <w:rsid w:val="00F513AE"/>
    <w:rsid w:val="00F519DC"/>
    <w:rsid w:val="00F82220"/>
    <w:rsid w:val="00F84228"/>
    <w:rsid w:val="00F8438F"/>
    <w:rsid w:val="00F9563C"/>
    <w:rsid w:val="00F97695"/>
    <w:rsid w:val="00FA4EC5"/>
    <w:rsid w:val="00FE3F15"/>
    <w:rsid w:val="00FE4FB6"/>
    <w:rsid w:val="02EAB037"/>
    <w:rsid w:val="039C6AC8"/>
    <w:rsid w:val="081CE3F2"/>
    <w:rsid w:val="0ADC99BF"/>
    <w:rsid w:val="0CB7CD16"/>
    <w:rsid w:val="1494B6DC"/>
    <w:rsid w:val="1C85D7DA"/>
    <w:rsid w:val="20D0089A"/>
    <w:rsid w:val="226BD8FB"/>
    <w:rsid w:val="273F4A1E"/>
    <w:rsid w:val="27EA68EE"/>
    <w:rsid w:val="27FA58F6"/>
    <w:rsid w:val="2E3434FE"/>
    <w:rsid w:val="2F2C5782"/>
    <w:rsid w:val="34169940"/>
    <w:rsid w:val="3750E4F9"/>
    <w:rsid w:val="3C12C810"/>
    <w:rsid w:val="41BDC267"/>
    <w:rsid w:val="44F61BE3"/>
    <w:rsid w:val="496E26CD"/>
    <w:rsid w:val="4BE07EE2"/>
    <w:rsid w:val="4C2B8CC8"/>
    <w:rsid w:val="4CF24B99"/>
    <w:rsid w:val="51450120"/>
    <w:rsid w:val="534864C0"/>
    <w:rsid w:val="5834FE40"/>
    <w:rsid w:val="59B7A644"/>
    <w:rsid w:val="59D0CEA1"/>
    <w:rsid w:val="5C87ECB6"/>
    <w:rsid w:val="5EBA56BF"/>
    <w:rsid w:val="6092C71E"/>
    <w:rsid w:val="61F1F781"/>
    <w:rsid w:val="62B67B1C"/>
    <w:rsid w:val="66C568A4"/>
    <w:rsid w:val="684B9D78"/>
    <w:rsid w:val="6A9B852F"/>
    <w:rsid w:val="6B7187F5"/>
    <w:rsid w:val="6FA638FB"/>
    <w:rsid w:val="7142095C"/>
    <w:rsid w:val="7146E580"/>
    <w:rsid w:val="7203925C"/>
    <w:rsid w:val="73425828"/>
    <w:rsid w:val="7498901E"/>
    <w:rsid w:val="761A56A3"/>
    <w:rsid w:val="78E4FB22"/>
    <w:rsid w:val="7A2FA35D"/>
    <w:rsid w:val="7B69A1FB"/>
    <w:rsid w:val="7B80D2AC"/>
    <w:rsid w:val="7BCC0890"/>
    <w:rsid w:val="7E256888"/>
    <w:rsid w:val="7E8A1EE8"/>
    <w:rsid w:val="7E8E8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CD752B"/>
  <w15:chartTrackingRefBased/>
  <w15:docId w15:val="{DF5E0A35-ED4E-4BFB-96F9-3FE03019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3"/>
      </w:numPr>
      <w:suppressAutoHyphens/>
      <w:ind w:right="284"/>
    </w:pPr>
    <w:rPr>
      <w:rFonts w:cs="Arial"/>
      <w:b/>
      <w:sz w:val="24"/>
      <w:szCs w:val="20"/>
    </w:rPr>
  </w:style>
  <w:style w:type="paragraph" w:customStyle="1" w:styleId="7DOsbullet">
    <w:name w:val="7 DOs bullet"/>
    <w:basedOn w:val="Normal"/>
    <w:rsid w:val="00B846C2"/>
    <w:pPr>
      <w:numPr>
        <w:numId w:val="14"/>
      </w:numPr>
      <w:ind w:right="284"/>
    </w:pPr>
    <w:rPr>
      <w:rFonts w:cs="Arial"/>
      <w:b/>
      <w:sz w:val="24"/>
      <w:szCs w:val="20"/>
    </w:rPr>
  </w:style>
  <w:style w:type="paragraph" w:customStyle="1" w:styleId="4Bulletedcopyblue">
    <w:name w:val="4 Bulleted copy blue"/>
    <w:basedOn w:val="Normal"/>
    <w:qFormat/>
    <w:rsid w:val="00B846C2"/>
    <w:pPr>
      <w:numPr>
        <w:numId w:val="15"/>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6"/>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7"/>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8"/>
      </w:numPr>
    </w:pPr>
  </w:style>
  <w:style w:type="paragraph" w:customStyle="1" w:styleId="Tablecopybulleted">
    <w:name w:val="Table copy bulleted"/>
    <w:basedOn w:val="Tablebodycopy"/>
    <w:qFormat/>
    <w:rsid w:val="009122BB"/>
    <w:pPr>
      <w:numPr>
        <w:numId w:val="19"/>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paragraph" w:customStyle="1" w:styleId="3Bulletedcopyblue">
    <w:name w:val="3 Bulleted copy blue"/>
    <w:basedOn w:val="Normal"/>
    <w:qFormat/>
    <w:rsid w:val="008515C1"/>
    <w:pPr>
      <w:numPr>
        <w:numId w:val="23"/>
      </w:numPr>
    </w:pPr>
    <w:rPr>
      <w:rFonts w:cs="Arial"/>
      <w:szCs w:val="20"/>
    </w:rPr>
  </w:style>
  <w:style w:type="character" w:styleId="UnresolvedMention">
    <w:name w:val="Unresolved Mention"/>
    <w:basedOn w:val="DefaultParagraphFont"/>
    <w:uiPriority w:val="99"/>
    <w:semiHidden/>
    <w:unhideWhenUsed/>
    <w:rsid w:val="00A00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502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44305339">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9625483">
      <w:bodyDiv w:val="1"/>
      <w:marLeft w:val="0"/>
      <w:marRight w:val="0"/>
      <w:marTop w:val="0"/>
      <w:marBottom w:val="0"/>
      <w:divBdr>
        <w:top w:val="none" w:sz="0" w:space="0" w:color="auto"/>
        <w:left w:val="none" w:sz="0" w:space="0" w:color="auto"/>
        <w:bottom w:val="none" w:sz="0" w:space="0" w:color="auto"/>
        <w:right w:val="none" w:sz="0" w:space="0" w:color="auto"/>
      </w:divBdr>
    </w:div>
    <w:div w:id="187527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15/cont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mailto:h.polley@chetwynde.cumbria.sch.uk" TargetMode="External"/><Relationship Id="rId2" Type="http://schemas.openxmlformats.org/officeDocument/2006/relationships/customXml" Target="../customXml/item2.xml"/><Relationship Id="rId16" Type="http://schemas.openxmlformats.org/officeDocument/2006/relationships/hyperlink" Target="mailto:info@chetwynde.cumbria.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neidentity.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st-of-school-uniforms/cost-of-school-uniform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21%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10A8807E1F0747A7D0D82FFEA38AFA" ma:contentTypeVersion="5" ma:contentTypeDescription="Create a new document." ma:contentTypeScope="" ma:versionID="abc0c3d28b094387b538b97b00d9d94b">
  <xsd:schema xmlns:xsd="http://www.w3.org/2001/XMLSchema" xmlns:xs="http://www.w3.org/2001/XMLSchema" xmlns:p="http://schemas.microsoft.com/office/2006/metadata/properties" xmlns:ns2="3ad256a1-3ff9-4336-9df5-3089ce3609a1" targetNamespace="http://schemas.microsoft.com/office/2006/metadata/properties" ma:root="true" ma:fieldsID="424db352ebdf6810d604752068c0cbd5" ns2:_="">
    <xsd:import namespace="3ad256a1-3ff9-4336-9df5-3089ce360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56a1-3ff9-4336-9df5-3089ce360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832B296C-6370-41E1-AF14-F6D0BC64827D}">
  <ds:schemaRefs>
    <ds:schemaRef ds:uri="http://schemas.microsoft.com/sharepoint/v3/contenttype/forms"/>
  </ds:schemaRefs>
</ds:datastoreItem>
</file>

<file path=customXml/itemProps2.xml><?xml version="1.0" encoding="utf-8"?>
<ds:datastoreItem xmlns:ds="http://schemas.openxmlformats.org/officeDocument/2006/customXml" ds:itemID="{66F1F5CD-0710-42B7-93E3-CE37CEB00381}">
  <ds:schemaRefs>
    <ds:schemaRef ds:uri="baebb8f7-940d-458a-a8b7-988681668807"/>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c21412e3-cf0f-4131-91db-bbe48174afeb"/>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062E059-7EF8-464D-9383-DED9BED526F9}"/>
</file>

<file path=customXml/itemProps4.xml><?xml version="1.0" encoding="utf-8"?>
<ds:datastoreItem xmlns:ds="http://schemas.openxmlformats.org/officeDocument/2006/customXml" ds:itemID="{077F2B06-FF3B-4389-B754-83B3CE4D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KSL-KSG-Model-Policy-template-portrait-2021 (2)</Template>
  <TotalTime>50</TotalTime>
  <Pages>7</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Stepanie Glenister</dc:creator>
  <cp:keywords/>
  <dc:description/>
  <cp:lastModifiedBy>Stephen Jefferson</cp:lastModifiedBy>
  <cp:revision>6</cp:revision>
  <cp:lastPrinted>2018-10-02T15:43:00Z</cp:lastPrinted>
  <dcterms:created xsi:type="dcterms:W3CDTF">2023-05-26T13:40:00Z</dcterms:created>
  <dcterms:modified xsi:type="dcterms:W3CDTF">2023-05-31T10:44:00Z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0x0101005D10A8807E1F0747A7D0D82FFEA38AFA</vt:lpwstr>
  </property>
</Properties>
</file>